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73" w:rsidRPr="005643F2" w:rsidRDefault="00E16859" w:rsidP="00AC0373">
      <w:pPr>
        <w:pStyle w:val="Geenafstand"/>
        <w:rPr>
          <w:rFonts w:ascii="Verdana" w:hAnsi="Verdana"/>
          <w:b/>
          <w:lang w:val="en-GB"/>
        </w:rPr>
      </w:pPr>
      <w:r w:rsidRPr="005643F2">
        <w:rPr>
          <w:rFonts w:ascii="Verdana" w:hAnsi="Verdana"/>
          <w:lang w:val="en-GB"/>
        </w:rPr>
        <w:t>Tweede Kamer der Staten Generaal</w:t>
      </w:r>
    </w:p>
    <w:p w:rsidR="00AC0373" w:rsidRPr="005643F2" w:rsidRDefault="00E16859" w:rsidP="00AC0373">
      <w:pPr>
        <w:pStyle w:val="Geenafstand"/>
        <w:rPr>
          <w:rFonts w:ascii="Verdana" w:hAnsi="Verdana"/>
          <w:lang w:val="en-GB"/>
        </w:rPr>
      </w:pPr>
      <w:r w:rsidRPr="005643F2">
        <w:rPr>
          <w:rFonts w:ascii="Verdana" w:hAnsi="Verdana"/>
          <w:lang w:val="en-GB"/>
        </w:rPr>
        <w:t xml:space="preserve">Postbus 20018 </w:t>
      </w:r>
    </w:p>
    <w:p w:rsidR="00AC0373" w:rsidRPr="005643F2" w:rsidRDefault="00E16859" w:rsidP="00AC0373">
      <w:pPr>
        <w:pStyle w:val="Geenafstand"/>
        <w:rPr>
          <w:rFonts w:ascii="Verdana" w:hAnsi="Verdana"/>
          <w:lang w:val="en-GB"/>
        </w:rPr>
      </w:pPr>
      <w:r w:rsidRPr="005643F2">
        <w:rPr>
          <w:rFonts w:ascii="Verdana" w:hAnsi="Verdana"/>
          <w:lang w:val="en-GB"/>
        </w:rPr>
        <w:t>2500 EA 'S-GRAVENHAGE</w:t>
      </w:r>
    </w:p>
    <w:p w:rsidR="00AC0373" w:rsidRPr="005643F2" w:rsidRDefault="00DB21AE" w:rsidP="004F1160">
      <w:pPr>
        <w:spacing w:line="276" w:lineRule="auto"/>
        <w:rPr>
          <w:rFonts w:ascii="Verdana" w:hAnsi="Verdana" w:cs="Arial"/>
          <w:sz w:val="22"/>
          <w:szCs w:val="22"/>
          <w:lang w:val="en-US"/>
        </w:rPr>
      </w:pPr>
    </w:p>
    <w:p w:rsidR="004F1160" w:rsidRPr="005643F2" w:rsidRDefault="00E16859" w:rsidP="004F1160">
      <w:pPr>
        <w:spacing w:line="276" w:lineRule="auto"/>
        <w:rPr>
          <w:rFonts w:ascii="Verdana" w:hAnsi="Verdana" w:cs="Arial"/>
          <w:sz w:val="22"/>
          <w:szCs w:val="22"/>
          <w:lang w:val="en-US"/>
        </w:rPr>
      </w:pPr>
      <w:r w:rsidRPr="005643F2">
        <w:rPr>
          <w:rFonts w:ascii="Verdana" w:hAnsi="Verdana" w:cs="Arial"/>
          <w:sz w:val="22"/>
          <w:szCs w:val="22"/>
          <w:lang w:val="en-US"/>
        </w:rPr>
        <w:fldChar w:fldCharType="begin"/>
      </w:r>
      <w:r w:rsidRPr="005643F2">
        <w:rPr>
          <w:rFonts w:ascii="Verdana" w:hAnsi="Verdana" w:cs="Arial"/>
          <w:sz w:val="22"/>
          <w:szCs w:val="22"/>
          <w:lang w:val="en-US"/>
        </w:rPr>
        <w:instrText xml:space="preserve"> IF </w:instrText>
      </w:r>
      <w:r w:rsidRPr="005643F2">
        <w:rPr>
          <w:rFonts w:ascii="Verdana" w:hAnsi="Verdana" w:cs="Arial"/>
          <w:sz w:val="22"/>
          <w:szCs w:val="22"/>
        </w:rPr>
        <w:instrText>""</w:instrText>
      </w:r>
      <w:r w:rsidRPr="005643F2">
        <w:rPr>
          <w:rFonts w:ascii="Verdana" w:hAnsi="Verdana" w:cs="Arial"/>
          <w:sz w:val="22"/>
          <w:szCs w:val="22"/>
          <w:lang w:val="en-US"/>
        </w:rPr>
        <w:instrText xml:space="preserve"> &lt;&gt; "" "" "" </w:instrText>
      </w:r>
      <w:r w:rsidRPr="005643F2">
        <w:rPr>
          <w:rFonts w:ascii="Verdana" w:hAnsi="Verdana" w:cs="Arial"/>
          <w:sz w:val="22"/>
          <w:szCs w:val="22"/>
        </w:rPr>
        <w:fldChar w:fldCharType="end"/>
      </w:r>
    </w:p>
    <w:p w:rsidR="00E4243C" w:rsidRPr="005643F2" w:rsidRDefault="00DB21AE" w:rsidP="00E4243C">
      <w:pPr>
        <w:spacing w:line="276" w:lineRule="auto"/>
        <w:rPr>
          <w:rFonts w:ascii="Verdana" w:hAnsi="Verdana" w:cs="Arial"/>
          <w:sz w:val="22"/>
          <w:szCs w:val="22"/>
        </w:rPr>
      </w:pPr>
    </w:p>
    <w:p w:rsidR="00E4243C" w:rsidRPr="005643F2" w:rsidRDefault="00E16859">
      <w:pPr>
        <w:rPr>
          <w:rFonts w:ascii="Verdana" w:hAnsi="Verdana"/>
          <w:sz w:val="22"/>
          <w:szCs w:val="22"/>
        </w:rPr>
      </w:pPr>
      <w:r w:rsidRPr="005643F2">
        <w:rPr>
          <w:rFonts w:ascii="Verdana" w:eastAsia="Times" w:hAnsi="Verdana" w:cs="Arial"/>
          <w:sz w:val="22"/>
          <w:szCs w:val="22"/>
        </w:rPr>
        <w:t xml:space="preserve">Utrecht: </w:t>
      </w:r>
      <w:r w:rsidR="008E5CE6">
        <w:rPr>
          <w:rFonts w:ascii="Verdana" w:hAnsi="Verdana"/>
          <w:sz w:val="22"/>
          <w:szCs w:val="22"/>
        </w:rPr>
        <w:t>3</w:t>
      </w:r>
      <w:r w:rsidRPr="005643F2">
        <w:rPr>
          <w:rFonts w:ascii="Verdana" w:hAnsi="Verdana"/>
          <w:sz w:val="22"/>
          <w:szCs w:val="22"/>
        </w:rPr>
        <w:t xml:space="preserve"> februari 2021</w:t>
      </w:r>
    </w:p>
    <w:p w:rsidR="00E4243C" w:rsidRPr="005643F2" w:rsidRDefault="00DB21AE">
      <w:pPr>
        <w:rPr>
          <w:rFonts w:ascii="Verdana" w:hAnsi="Verdana"/>
          <w:sz w:val="22"/>
          <w:szCs w:val="22"/>
        </w:rPr>
      </w:pPr>
    </w:p>
    <w:p w:rsidR="00E4243C" w:rsidRPr="005643F2" w:rsidRDefault="00E16859">
      <w:pPr>
        <w:rPr>
          <w:rFonts w:ascii="Verdana" w:eastAsia="Times" w:hAnsi="Verdana" w:cs="Arial"/>
          <w:b/>
          <w:sz w:val="22"/>
          <w:szCs w:val="22"/>
        </w:rPr>
      </w:pPr>
      <w:r w:rsidRPr="005643F2">
        <w:rPr>
          <w:rFonts w:ascii="Verdana" w:eastAsia="Times" w:hAnsi="Verdana" w:cs="Arial"/>
          <w:sz w:val="22"/>
          <w:szCs w:val="22"/>
        </w:rPr>
        <w:t>Betreft:</w:t>
      </w:r>
      <w:r w:rsidRPr="005643F2">
        <w:rPr>
          <w:rFonts w:ascii="Verdana" w:eastAsia="Times" w:hAnsi="Verdana" w:cs="Arial"/>
          <w:b/>
          <w:sz w:val="22"/>
          <w:szCs w:val="22"/>
        </w:rPr>
        <w:t xml:space="preserve"> </w:t>
      </w:r>
      <w:r w:rsidR="001C4F9B">
        <w:rPr>
          <w:rFonts w:ascii="Verdana" w:eastAsia="Times" w:hAnsi="Verdana" w:cs="Arial"/>
          <w:b/>
          <w:sz w:val="22"/>
          <w:szCs w:val="22"/>
        </w:rPr>
        <w:t xml:space="preserve">Input Per Saldo </w:t>
      </w:r>
      <w:r w:rsidR="00A75079">
        <w:rPr>
          <w:rFonts w:ascii="Verdana" w:eastAsia="Times" w:hAnsi="Verdana" w:cs="Arial"/>
          <w:b/>
          <w:sz w:val="22"/>
          <w:szCs w:val="22"/>
        </w:rPr>
        <w:t xml:space="preserve">voor </w:t>
      </w:r>
      <w:r w:rsidR="00675403">
        <w:rPr>
          <w:rFonts w:ascii="Verdana" w:eastAsia="Times" w:hAnsi="Verdana" w:cs="Arial"/>
          <w:b/>
          <w:sz w:val="22"/>
          <w:szCs w:val="22"/>
        </w:rPr>
        <w:t>d</w:t>
      </w:r>
      <w:r w:rsidR="001C4F9B" w:rsidRPr="001C4F9B">
        <w:rPr>
          <w:rFonts w:ascii="Verdana" w:eastAsia="Times" w:hAnsi="Verdana" w:cs="Arial"/>
          <w:b/>
          <w:sz w:val="22"/>
          <w:szCs w:val="22"/>
        </w:rPr>
        <w:t>ebat over de ontwikkelingen rondom het coronavirus</w:t>
      </w:r>
    </w:p>
    <w:p w:rsidR="00E4243C" w:rsidRPr="005643F2" w:rsidRDefault="00DB21AE">
      <w:pPr>
        <w:rPr>
          <w:rFonts w:ascii="Verdana" w:eastAsia="Times" w:hAnsi="Verdana" w:cs="Arial"/>
          <w:b/>
          <w:sz w:val="22"/>
          <w:szCs w:val="22"/>
        </w:rPr>
      </w:pPr>
    </w:p>
    <w:p w:rsidR="00E4243C" w:rsidRPr="005643F2" w:rsidRDefault="00DB21AE">
      <w:pPr>
        <w:rPr>
          <w:rFonts w:ascii="Verdana" w:eastAsia="Times" w:hAnsi="Verdana" w:cs="Arial"/>
          <w:b/>
          <w:sz w:val="22"/>
          <w:szCs w:val="22"/>
        </w:rPr>
      </w:pPr>
    </w:p>
    <w:p w:rsidR="00E4243C" w:rsidRDefault="00E06B0A" w:rsidP="00E4243C">
      <w:pPr>
        <w:spacing w:line="276" w:lineRule="auto"/>
        <w:rPr>
          <w:rFonts w:ascii="Verdana" w:hAnsi="Verdana"/>
          <w:sz w:val="22"/>
          <w:szCs w:val="22"/>
        </w:rPr>
      </w:pPr>
      <w:r>
        <w:rPr>
          <w:rFonts w:ascii="Verdana" w:hAnsi="Verdana"/>
          <w:sz w:val="22"/>
          <w:szCs w:val="22"/>
        </w:rPr>
        <w:t>Geachte woordvoerders</w:t>
      </w:r>
      <w:r w:rsidR="00E16859" w:rsidRPr="005643F2">
        <w:rPr>
          <w:rFonts w:ascii="Verdana" w:hAnsi="Verdana"/>
          <w:sz w:val="22"/>
          <w:szCs w:val="22"/>
        </w:rPr>
        <w:t>,</w:t>
      </w:r>
    </w:p>
    <w:p w:rsidR="00E06B0A" w:rsidRDefault="00E06B0A" w:rsidP="00E4243C">
      <w:pPr>
        <w:spacing w:line="276" w:lineRule="auto"/>
        <w:rPr>
          <w:rFonts w:ascii="Verdana" w:hAnsi="Verdana"/>
          <w:sz w:val="22"/>
          <w:szCs w:val="22"/>
        </w:rPr>
      </w:pPr>
    </w:p>
    <w:p w:rsidR="001C4F9B" w:rsidRPr="001C4F9B" w:rsidRDefault="008E5CE6" w:rsidP="001C4F9B">
      <w:pPr>
        <w:spacing w:line="276" w:lineRule="auto"/>
        <w:rPr>
          <w:rFonts w:ascii="Verdana" w:hAnsi="Verdana"/>
          <w:sz w:val="22"/>
          <w:szCs w:val="22"/>
        </w:rPr>
      </w:pPr>
      <w:r>
        <w:rPr>
          <w:rFonts w:ascii="Verdana" w:hAnsi="Verdana"/>
          <w:sz w:val="22"/>
          <w:szCs w:val="22"/>
        </w:rPr>
        <w:t>Morgen, d</w:t>
      </w:r>
      <w:r w:rsidR="00E06B0A">
        <w:rPr>
          <w:rFonts w:ascii="Verdana" w:hAnsi="Verdana"/>
          <w:sz w:val="22"/>
          <w:szCs w:val="22"/>
        </w:rPr>
        <w:t>onderdag 4 februari</w:t>
      </w:r>
      <w:r>
        <w:rPr>
          <w:rFonts w:ascii="Verdana" w:hAnsi="Verdana"/>
          <w:sz w:val="22"/>
          <w:szCs w:val="22"/>
        </w:rPr>
        <w:t>,</w:t>
      </w:r>
      <w:r w:rsidR="00E06B0A">
        <w:rPr>
          <w:rFonts w:ascii="Verdana" w:hAnsi="Verdana"/>
          <w:sz w:val="22"/>
          <w:szCs w:val="22"/>
        </w:rPr>
        <w:t xml:space="preserve"> </w:t>
      </w:r>
      <w:r w:rsidR="001C4F9B" w:rsidRPr="001C4F9B">
        <w:rPr>
          <w:rFonts w:ascii="Verdana" w:hAnsi="Verdana"/>
          <w:sz w:val="22"/>
          <w:szCs w:val="22"/>
        </w:rPr>
        <w:t>gaat u in gesprek met meerdere m</w:t>
      </w:r>
      <w:r w:rsidR="001C4F9B">
        <w:rPr>
          <w:rFonts w:ascii="Verdana" w:hAnsi="Verdana"/>
          <w:sz w:val="22"/>
          <w:szCs w:val="22"/>
        </w:rPr>
        <w:t>inisters in een debat over de ontwikkelingen rondom het c</w:t>
      </w:r>
      <w:r w:rsidR="001C4F9B" w:rsidRPr="001C4F9B">
        <w:rPr>
          <w:rFonts w:ascii="Verdana" w:hAnsi="Verdana"/>
          <w:sz w:val="22"/>
          <w:szCs w:val="22"/>
        </w:rPr>
        <w:t xml:space="preserve">oronavirus. Het virus heeft ons land </w:t>
      </w:r>
      <w:r w:rsidR="001C4F9B">
        <w:rPr>
          <w:rFonts w:ascii="Verdana" w:hAnsi="Verdana"/>
          <w:sz w:val="22"/>
          <w:szCs w:val="22"/>
        </w:rPr>
        <w:t xml:space="preserve">nog altijd </w:t>
      </w:r>
      <w:r w:rsidR="001C4F9B" w:rsidRPr="001C4F9B">
        <w:rPr>
          <w:rFonts w:ascii="Verdana" w:hAnsi="Verdana"/>
          <w:sz w:val="22"/>
          <w:szCs w:val="22"/>
        </w:rPr>
        <w:t>in de ban met alle gevolgen van dien.</w:t>
      </w:r>
    </w:p>
    <w:p w:rsidR="00E06B0A" w:rsidRDefault="001C4F9B" w:rsidP="00E4243C">
      <w:pPr>
        <w:spacing w:line="276" w:lineRule="auto"/>
        <w:rPr>
          <w:rFonts w:ascii="Verdana" w:hAnsi="Verdana"/>
          <w:sz w:val="22"/>
          <w:szCs w:val="22"/>
        </w:rPr>
      </w:pPr>
      <w:r>
        <w:rPr>
          <w:rFonts w:ascii="Verdana" w:hAnsi="Verdana"/>
          <w:sz w:val="22"/>
          <w:szCs w:val="22"/>
        </w:rPr>
        <w:t>Wij zijn blij met de beschermende</w:t>
      </w:r>
      <w:r w:rsidRPr="001C4F9B">
        <w:rPr>
          <w:rFonts w:ascii="Verdana" w:hAnsi="Verdana"/>
          <w:sz w:val="22"/>
          <w:szCs w:val="22"/>
        </w:rPr>
        <w:t xml:space="preserve"> maatregelen die zijn getroffen om te zorgen dat de verspreiding van het virus zoveel mogelijk wordt afgeremd</w:t>
      </w:r>
      <w:r>
        <w:rPr>
          <w:rFonts w:ascii="Verdana" w:hAnsi="Verdana"/>
          <w:sz w:val="22"/>
          <w:szCs w:val="22"/>
        </w:rPr>
        <w:t xml:space="preserve"> en dat er eindelijk vaccins zijn om het virus eronder te kunnen krijgen</w:t>
      </w:r>
      <w:r w:rsidRPr="001C4F9B">
        <w:rPr>
          <w:rFonts w:ascii="Verdana" w:hAnsi="Verdana"/>
          <w:sz w:val="22"/>
          <w:szCs w:val="22"/>
        </w:rPr>
        <w:t>. We zien ech</w:t>
      </w:r>
      <w:r w:rsidR="00675403">
        <w:rPr>
          <w:rFonts w:ascii="Verdana" w:hAnsi="Verdana"/>
          <w:sz w:val="22"/>
          <w:szCs w:val="22"/>
        </w:rPr>
        <w:t>ter ook dat dit veel onduidelijkheid en onzekerheid</w:t>
      </w:r>
      <w:r w:rsidRPr="001C4F9B">
        <w:rPr>
          <w:rFonts w:ascii="Verdana" w:hAnsi="Verdana"/>
          <w:sz w:val="22"/>
          <w:szCs w:val="22"/>
        </w:rPr>
        <w:t xml:space="preserve"> met zich meebrengt voor budgethouders die met een persoonsgebonden budget (</w:t>
      </w:r>
      <w:proofErr w:type="spellStart"/>
      <w:r w:rsidRPr="001C4F9B">
        <w:rPr>
          <w:rFonts w:ascii="Verdana" w:hAnsi="Verdana"/>
          <w:sz w:val="22"/>
          <w:szCs w:val="22"/>
        </w:rPr>
        <w:t>pgb</w:t>
      </w:r>
      <w:proofErr w:type="spellEnd"/>
      <w:r w:rsidRPr="001C4F9B">
        <w:rPr>
          <w:rFonts w:ascii="Verdana" w:hAnsi="Verdana"/>
          <w:sz w:val="22"/>
          <w:szCs w:val="22"/>
        </w:rPr>
        <w:t>) hun zorg en/of ondersteuning organiseren</w:t>
      </w:r>
      <w:r w:rsidR="00675403">
        <w:rPr>
          <w:rFonts w:ascii="Verdana" w:hAnsi="Verdana"/>
          <w:sz w:val="22"/>
          <w:szCs w:val="22"/>
        </w:rPr>
        <w:t xml:space="preserve"> en hun zorgverleners</w:t>
      </w:r>
      <w:r w:rsidRPr="001C4F9B">
        <w:rPr>
          <w:rFonts w:ascii="Verdana" w:hAnsi="Verdana"/>
          <w:sz w:val="22"/>
          <w:szCs w:val="22"/>
        </w:rPr>
        <w:t>.</w:t>
      </w:r>
      <w:r w:rsidR="00675403">
        <w:rPr>
          <w:rFonts w:ascii="Verdana" w:hAnsi="Verdana"/>
          <w:sz w:val="22"/>
          <w:szCs w:val="22"/>
        </w:rPr>
        <w:t xml:space="preserve"> Wij willen u daarom attenderen op een aantal punten</w:t>
      </w:r>
      <w:r w:rsidR="00E63878">
        <w:rPr>
          <w:rFonts w:ascii="Verdana" w:hAnsi="Verdana"/>
          <w:sz w:val="22"/>
          <w:szCs w:val="22"/>
        </w:rPr>
        <w:t xml:space="preserve"> waar wij </w:t>
      </w:r>
      <w:r w:rsidR="00E06B0A">
        <w:rPr>
          <w:rFonts w:ascii="Verdana" w:hAnsi="Verdana"/>
          <w:sz w:val="22"/>
          <w:szCs w:val="22"/>
        </w:rPr>
        <w:t>zorgwekkende signalen over ontvangen.</w:t>
      </w:r>
    </w:p>
    <w:p w:rsidR="001C4F9B" w:rsidRDefault="001C4F9B" w:rsidP="00E4243C">
      <w:pPr>
        <w:spacing w:line="276" w:lineRule="auto"/>
        <w:rPr>
          <w:rFonts w:ascii="Verdana" w:hAnsi="Verdana"/>
          <w:sz w:val="22"/>
          <w:szCs w:val="22"/>
        </w:rPr>
      </w:pPr>
    </w:p>
    <w:p w:rsidR="001C4F9B" w:rsidRDefault="001C4F9B" w:rsidP="00E4243C">
      <w:pPr>
        <w:spacing w:line="276" w:lineRule="auto"/>
        <w:rPr>
          <w:rFonts w:ascii="Verdana" w:hAnsi="Verdana"/>
          <w:b/>
          <w:sz w:val="22"/>
          <w:szCs w:val="22"/>
        </w:rPr>
      </w:pPr>
      <w:r w:rsidRPr="00675403">
        <w:rPr>
          <w:rFonts w:ascii="Verdana" w:hAnsi="Verdana"/>
          <w:b/>
          <w:sz w:val="22"/>
          <w:szCs w:val="22"/>
        </w:rPr>
        <w:t>Onduidelijkheid vaccinatiestrategie</w:t>
      </w:r>
    </w:p>
    <w:p w:rsidR="00675403" w:rsidRDefault="0031199A" w:rsidP="00E4243C">
      <w:pPr>
        <w:spacing w:line="276" w:lineRule="auto"/>
        <w:rPr>
          <w:rFonts w:ascii="Verdana" w:hAnsi="Verdana"/>
          <w:sz w:val="22"/>
          <w:szCs w:val="22"/>
        </w:rPr>
      </w:pPr>
      <w:r w:rsidRPr="0031199A">
        <w:rPr>
          <w:rFonts w:ascii="Verdana" w:hAnsi="Verdana"/>
          <w:sz w:val="22"/>
          <w:szCs w:val="22"/>
        </w:rPr>
        <w:t xml:space="preserve">Zorgmedewerkers van verpleeghuizen en kleinschalige woonvormen, gehandicaptenzorg, wijkverpleging en </w:t>
      </w:r>
      <w:proofErr w:type="spellStart"/>
      <w:r w:rsidRPr="0031199A">
        <w:rPr>
          <w:rFonts w:ascii="Verdana" w:hAnsi="Verdana"/>
          <w:sz w:val="22"/>
          <w:szCs w:val="22"/>
        </w:rPr>
        <w:t>Wmo</w:t>
      </w:r>
      <w:proofErr w:type="spellEnd"/>
      <w:r w:rsidRPr="0031199A">
        <w:rPr>
          <w:rFonts w:ascii="Verdana" w:hAnsi="Verdana"/>
          <w:sz w:val="22"/>
          <w:szCs w:val="22"/>
        </w:rPr>
        <w:t>-ondersteuning</w:t>
      </w:r>
      <w:r>
        <w:rPr>
          <w:rFonts w:ascii="Verdana" w:hAnsi="Verdana"/>
          <w:sz w:val="22"/>
          <w:szCs w:val="22"/>
        </w:rPr>
        <w:t xml:space="preserve"> waren zeer verheugd na het lezen van de vaccinatiestrategie van 4</w:t>
      </w:r>
      <w:r w:rsidR="008E5CE6">
        <w:rPr>
          <w:rFonts w:ascii="Verdana" w:hAnsi="Verdana"/>
          <w:sz w:val="22"/>
          <w:szCs w:val="22"/>
        </w:rPr>
        <w:t xml:space="preserve"> </w:t>
      </w:r>
      <w:r>
        <w:rPr>
          <w:rFonts w:ascii="Verdana" w:hAnsi="Verdana"/>
          <w:sz w:val="22"/>
          <w:szCs w:val="22"/>
        </w:rPr>
        <w:t xml:space="preserve">januari 2021. Zij stonden als eerste groep vermeld die </w:t>
      </w:r>
      <w:r w:rsidR="00E63878">
        <w:rPr>
          <w:rFonts w:ascii="Verdana" w:hAnsi="Verdana"/>
          <w:sz w:val="22"/>
          <w:szCs w:val="22"/>
        </w:rPr>
        <w:t>in aanmerking zou komen voor</w:t>
      </w:r>
      <w:r>
        <w:rPr>
          <w:rFonts w:ascii="Verdana" w:hAnsi="Verdana"/>
          <w:sz w:val="22"/>
          <w:szCs w:val="22"/>
        </w:rPr>
        <w:t xml:space="preserve"> vaccinatie</w:t>
      </w:r>
      <w:r w:rsidR="00E63878">
        <w:rPr>
          <w:rFonts w:ascii="Verdana" w:hAnsi="Verdana"/>
          <w:sz w:val="22"/>
          <w:szCs w:val="22"/>
        </w:rPr>
        <w:t xml:space="preserve"> tegen Covid-19. Eerst was voor </w:t>
      </w:r>
      <w:r>
        <w:rPr>
          <w:rFonts w:ascii="Verdana" w:hAnsi="Verdana"/>
          <w:sz w:val="22"/>
          <w:szCs w:val="22"/>
        </w:rPr>
        <w:t xml:space="preserve">zorgverleners die vanuit een </w:t>
      </w:r>
      <w:proofErr w:type="spellStart"/>
      <w:r>
        <w:rPr>
          <w:rFonts w:ascii="Verdana" w:hAnsi="Verdana"/>
          <w:sz w:val="22"/>
          <w:szCs w:val="22"/>
        </w:rPr>
        <w:t>pgb</w:t>
      </w:r>
      <w:proofErr w:type="spellEnd"/>
      <w:r>
        <w:rPr>
          <w:rFonts w:ascii="Verdana" w:hAnsi="Verdana"/>
          <w:sz w:val="22"/>
          <w:szCs w:val="22"/>
        </w:rPr>
        <w:t xml:space="preserve"> werken nog niet duidelijk hoe zij aan een uitnodigingspakket konden komen. Door snel schakelen </w:t>
      </w:r>
      <w:r w:rsidR="008E5CE6">
        <w:rPr>
          <w:rFonts w:ascii="Verdana" w:hAnsi="Verdana"/>
          <w:sz w:val="22"/>
          <w:szCs w:val="22"/>
        </w:rPr>
        <w:t>is</w:t>
      </w:r>
      <w:r>
        <w:rPr>
          <w:rFonts w:ascii="Verdana" w:hAnsi="Verdana"/>
          <w:sz w:val="22"/>
          <w:szCs w:val="22"/>
        </w:rPr>
        <w:t xml:space="preserve"> dit dezelfde week nog geregeld.</w:t>
      </w:r>
      <w:r w:rsidR="00AC463B">
        <w:rPr>
          <w:rFonts w:ascii="Verdana" w:hAnsi="Verdana"/>
          <w:sz w:val="22"/>
          <w:szCs w:val="22"/>
        </w:rPr>
        <w:t xml:space="preserve"> Kleinschalige woon- en ouderinitiatieven worde</w:t>
      </w:r>
      <w:r w:rsidR="00E63878">
        <w:rPr>
          <w:rFonts w:ascii="Verdana" w:hAnsi="Verdana"/>
          <w:sz w:val="22"/>
          <w:szCs w:val="22"/>
        </w:rPr>
        <w:t>n als instellingen gezien en</w:t>
      </w:r>
      <w:r w:rsidR="00AC463B">
        <w:rPr>
          <w:rFonts w:ascii="Verdana" w:hAnsi="Verdana"/>
          <w:sz w:val="22"/>
          <w:szCs w:val="22"/>
        </w:rPr>
        <w:t xml:space="preserve"> konden contact opnemen met een aantal brancheorganisaties </w:t>
      </w:r>
      <w:r w:rsidR="00E63878">
        <w:rPr>
          <w:rFonts w:ascii="Verdana" w:hAnsi="Verdana"/>
          <w:sz w:val="22"/>
          <w:szCs w:val="22"/>
        </w:rPr>
        <w:t>voor een</w:t>
      </w:r>
      <w:r w:rsidR="00AC463B">
        <w:rPr>
          <w:rFonts w:ascii="Verdana" w:hAnsi="Verdana"/>
          <w:sz w:val="22"/>
          <w:szCs w:val="22"/>
        </w:rPr>
        <w:t xml:space="preserve"> uitnodigingsp</w:t>
      </w:r>
      <w:r w:rsidR="00E63878">
        <w:rPr>
          <w:rFonts w:ascii="Verdana" w:hAnsi="Verdana"/>
          <w:sz w:val="22"/>
          <w:szCs w:val="22"/>
        </w:rPr>
        <w:t>akket</w:t>
      </w:r>
      <w:r w:rsidR="00AC463B">
        <w:rPr>
          <w:rFonts w:ascii="Verdana" w:hAnsi="Verdana"/>
          <w:sz w:val="22"/>
          <w:szCs w:val="22"/>
        </w:rPr>
        <w:t>. Echter</w:t>
      </w:r>
      <w:r w:rsidR="008E5CE6">
        <w:rPr>
          <w:rFonts w:ascii="Verdana" w:hAnsi="Verdana"/>
          <w:sz w:val="22"/>
          <w:szCs w:val="22"/>
        </w:rPr>
        <w:t>, om</w:t>
      </w:r>
      <w:r w:rsidR="00AC463B">
        <w:rPr>
          <w:rFonts w:ascii="Verdana" w:hAnsi="Verdana"/>
          <w:sz w:val="22"/>
          <w:szCs w:val="22"/>
        </w:rPr>
        <w:t xml:space="preserve">dat er </w:t>
      </w:r>
      <w:r w:rsidR="008E5CE6">
        <w:rPr>
          <w:rFonts w:ascii="Verdana" w:hAnsi="Verdana"/>
          <w:sz w:val="22"/>
          <w:szCs w:val="22"/>
        </w:rPr>
        <w:t>toen</w:t>
      </w:r>
      <w:r w:rsidR="00AC463B">
        <w:rPr>
          <w:rFonts w:ascii="Verdana" w:hAnsi="Verdana"/>
          <w:sz w:val="22"/>
          <w:szCs w:val="22"/>
        </w:rPr>
        <w:t xml:space="preserve"> een aanpassing </w:t>
      </w:r>
      <w:r w:rsidR="008E5CE6">
        <w:rPr>
          <w:rFonts w:ascii="Verdana" w:hAnsi="Verdana"/>
          <w:sz w:val="22"/>
          <w:szCs w:val="22"/>
        </w:rPr>
        <w:t xml:space="preserve">is </w:t>
      </w:r>
      <w:r w:rsidR="00AC463B">
        <w:rPr>
          <w:rFonts w:ascii="Verdana" w:hAnsi="Verdana"/>
          <w:sz w:val="22"/>
          <w:szCs w:val="22"/>
        </w:rPr>
        <w:t>gedaan in de vaccinatiestrategie en andere doelgroepen voorrang kregen, kregen ze te horen dat er een tijdelijke stop op de verstrekking van de uitnodigingspakketten was.</w:t>
      </w:r>
    </w:p>
    <w:p w:rsidR="00AC463B" w:rsidRDefault="00AC463B" w:rsidP="00E4243C">
      <w:pPr>
        <w:spacing w:line="276" w:lineRule="auto"/>
        <w:rPr>
          <w:rFonts w:ascii="Verdana" w:hAnsi="Verdana"/>
          <w:sz w:val="22"/>
          <w:szCs w:val="22"/>
        </w:rPr>
      </w:pPr>
    </w:p>
    <w:p w:rsidR="008E5CE6" w:rsidRDefault="008E5CE6" w:rsidP="00E4243C">
      <w:pPr>
        <w:spacing w:line="276" w:lineRule="auto"/>
        <w:rPr>
          <w:rFonts w:ascii="Verdana" w:hAnsi="Verdana"/>
          <w:sz w:val="22"/>
          <w:szCs w:val="22"/>
        </w:rPr>
      </w:pPr>
    </w:p>
    <w:p w:rsidR="008E5CE6" w:rsidRDefault="008E5CE6" w:rsidP="00E4243C">
      <w:pPr>
        <w:spacing w:line="276" w:lineRule="auto"/>
        <w:rPr>
          <w:rFonts w:ascii="Verdana" w:hAnsi="Verdana"/>
          <w:sz w:val="22"/>
          <w:szCs w:val="22"/>
        </w:rPr>
      </w:pPr>
    </w:p>
    <w:p w:rsidR="00AC463B" w:rsidRDefault="00AC463B" w:rsidP="00E4243C">
      <w:pPr>
        <w:spacing w:line="276" w:lineRule="auto"/>
        <w:rPr>
          <w:rFonts w:ascii="Verdana" w:hAnsi="Verdana"/>
          <w:sz w:val="22"/>
          <w:szCs w:val="22"/>
        </w:rPr>
      </w:pPr>
      <w:r>
        <w:rPr>
          <w:rFonts w:ascii="Verdana" w:hAnsi="Verdana"/>
          <w:sz w:val="22"/>
          <w:szCs w:val="22"/>
        </w:rPr>
        <w:lastRenderedPageBreak/>
        <w:t>Dit is tot de dag van vandaag nog steeds aan de orde en niemand kan vertellen wanneer deze uitnodigingspakketten weer verstrekt gaan worden. Er is dus een grote groep zorgverleners uit de eerste groep die totaal geen duidelijkheid meer heeft wanneer zij gevaccineerd gaan worden.</w:t>
      </w:r>
      <w:r w:rsidR="00504B67">
        <w:rPr>
          <w:rFonts w:ascii="Verdana" w:hAnsi="Verdana"/>
          <w:sz w:val="22"/>
          <w:szCs w:val="22"/>
        </w:rPr>
        <w:t xml:space="preserve"> Dit veroorzaakt veel spanning en frustratie.</w:t>
      </w:r>
    </w:p>
    <w:p w:rsidR="00AC463B" w:rsidRDefault="00AC463B" w:rsidP="00E4243C">
      <w:pPr>
        <w:spacing w:line="276" w:lineRule="auto"/>
        <w:rPr>
          <w:rFonts w:ascii="Verdana" w:hAnsi="Verdana"/>
          <w:sz w:val="22"/>
          <w:szCs w:val="22"/>
        </w:rPr>
      </w:pPr>
    </w:p>
    <w:p w:rsidR="00AC463B" w:rsidRPr="00AC463B" w:rsidRDefault="00AC463B" w:rsidP="00E4243C">
      <w:pPr>
        <w:spacing w:line="276" w:lineRule="auto"/>
        <w:rPr>
          <w:rFonts w:ascii="Verdana" w:hAnsi="Verdana"/>
          <w:b/>
          <w:i/>
          <w:sz w:val="22"/>
          <w:szCs w:val="22"/>
        </w:rPr>
      </w:pPr>
      <w:r>
        <w:rPr>
          <w:rFonts w:ascii="Verdana" w:hAnsi="Verdana"/>
          <w:b/>
          <w:i/>
          <w:sz w:val="22"/>
          <w:szCs w:val="22"/>
        </w:rPr>
        <w:t>Wij verzoeken u de minister te vragen direct duidelijkheid te geven aan kleinschalige woon- en ouderinitiatieven en andere zorgverleners uit de eerste groep van de vaccinatiestrategie wanneer zij een uitnodigingspakket kunnen aanvragen en een afspraak kunnen maken voor vaccinatie.</w:t>
      </w:r>
    </w:p>
    <w:p w:rsidR="0031199A" w:rsidRDefault="0031199A" w:rsidP="00E4243C">
      <w:pPr>
        <w:spacing w:line="276" w:lineRule="auto"/>
        <w:rPr>
          <w:rFonts w:ascii="Verdana" w:hAnsi="Verdana"/>
          <w:sz w:val="22"/>
          <w:szCs w:val="22"/>
        </w:rPr>
      </w:pPr>
    </w:p>
    <w:p w:rsidR="001C4F9B" w:rsidRDefault="001C4F9B" w:rsidP="00E4243C">
      <w:pPr>
        <w:spacing w:line="276" w:lineRule="auto"/>
        <w:rPr>
          <w:rFonts w:ascii="Verdana" w:hAnsi="Verdana"/>
          <w:b/>
          <w:sz w:val="22"/>
          <w:szCs w:val="22"/>
        </w:rPr>
      </w:pPr>
      <w:r w:rsidRPr="0031199A">
        <w:rPr>
          <w:rFonts w:ascii="Verdana" w:hAnsi="Verdana"/>
          <w:b/>
          <w:sz w:val="22"/>
          <w:szCs w:val="22"/>
        </w:rPr>
        <w:t>Doelgroep niet goed gedefinieerd in de richtlijnen</w:t>
      </w:r>
    </w:p>
    <w:p w:rsidR="00504B67" w:rsidRDefault="00447478" w:rsidP="00504B67">
      <w:pPr>
        <w:spacing w:line="276" w:lineRule="auto"/>
        <w:rPr>
          <w:rFonts w:ascii="Verdana" w:hAnsi="Verdana"/>
          <w:sz w:val="22"/>
          <w:szCs w:val="22"/>
        </w:rPr>
      </w:pPr>
      <w:r w:rsidRPr="00447478">
        <w:rPr>
          <w:rFonts w:ascii="Verdana" w:hAnsi="Verdana"/>
          <w:sz w:val="22"/>
          <w:szCs w:val="22"/>
        </w:rPr>
        <w:t xml:space="preserve">De informatie op de site van Rijksoverheid, RIVM en NHG komt niet overeen en roept </w:t>
      </w:r>
      <w:r w:rsidR="009704B6">
        <w:rPr>
          <w:rFonts w:ascii="Verdana" w:hAnsi="Verdana"/>
          <w:sz w:val="22"/>
          <w:szCs w:val="22"/>
        </w:rPr>
        <w:t xml:space="preserve"> hierdoor veel vraagtekens op (zie bijlage onderaan deze brief).</w:t>
      </w:r>
    </w:p>
    <w:p w:rsidR="009704B6" w:rsidRDefault="009704B6" w:rsidP="00504B67">
      <w:pPr>
        <w:spacing w:line="276" w:lineRule="auto"/>
        <w:rPr>
          <w:rFonts w:ascii="Verdana" w:hAnsi="Verdana"/>
          <w:sz w:val="22"/>
          <w:szCs w:val="22"/>
        </w:rPr>
      </w:pPr>
      <w:r>
        <w:rPr>
          <w:rFonts w:ascii="Verdana" w:hAnsi="Verdana"/>
          <w:sz w:val="22"/>
          <w:szCs w:val="22"/>
        </w:rPr>
        <w:t xml:space="preserve">Bij de rijksoverheid wordt een brede doelgroep omschreven, bij de RIVM alleen bewoners met een </w:t>
      </w:r>
      <w:proofErr w:type="spellStart"/>
      <w:r>
        <w:rPr>
          <w:rFonts w:ascii="Verdana" w:hAnsi="Verdana"/>
          <w:sz w:val="22"/>
          <w:szCs w:val="22"/>
        </w:rPr>
        <w:t>Wlz</w:t>
      </w:r>
      <w:proofErr w:type="spellEnd"/>
      <w:r>
        <w:rPr>
          <w:rFonts w:ascii="Verdana" w:hAnsi="Verdana"/>
          <w:sz w:val="22"/>
          <w:szCs w:val="22"/>
        </w:rPr>
        <w:t xml:space="preserve"> indicatie</w:t>
      </w:r>
      <w:r w:rsidR="008E5CE6">
        <w:rPr>
          <w:rFonts w:ascii="Verdana" w:hAnsi="Verdana"/>
          <w:sz w:val="22"/>
          <w:szCs w:val="22"/>
        </w:rPr>
        <w:t>,</w:t>
      </w:r>
      <w:r>
        <w:rPr>
          <w:rFonts w:ascii="Verdana" w:hAnsi="Verdana"/>
          <w:sz w:val="22"/>
          <w:szCs w:val="22"/>
        </w:rPr>
        <w:t xml:space="preserve"> dus niet de </w:t>
      </w:r>
      <w:proofErr w:type="spellStart"/>
      <w:r>
        <w:rPr>
          <w:rFonts w:ascii="Verdana" w:hAnsi="Verdana"/>
          <w:sz w:val="22"/>
          <w:szCs w:val="22"/>
        </w:rPr>
        <w:t>Wmo</w:t>
      </w:r>
      <w:proofErr w:type="spellEnd"/>
      <w:r>
        <w:rPr>
          <w:rFonts w:ascii="Verdana" w:hAnsi="Verdana"/>
          <w:sz w:val="22"/>
          <w:szCs w:val="22"/>
        </w:rPr>
        <w:t xml:space="preserve"> gefinancierde groep en </w:t>
      </w:r>
      <w:r w:rsidR="008E5CE6">
        <w:rPr>
          <w:rFonts w:ascii="Verdana" w:hAnsi="Verdana"/>
          <w:sz w:val="22"/>
          <w:szCs w:val="22"/>
        </w:rPr>
        <w:t xml:space="preserve">de groep </w:t>
      </w:r>
      <w:r>
        <w:rPr>
          <w:rFonts w:ascii="Verdana" w:hAnsi="Verdana"/>
          <w:sz w:val="22"/>
          <w:szCs w:val="22"/>
        </w:rPr>
        <w:t xml:space="preserve">met een ggz (intramuraal) indicatie. </w:t>
      </w:r>
    </w:p>
    <w:p w:rsidR="00467171" w:rsidRDefault="009704B6" w:rsidP="00447478">
      <w:pPr>
        <w:spacing w:line="276" w:lineRule="auto"/>
        <w:rPr>
          <w:rFonts w:ascii="Verdana" w:hAnsi="Verdana"/>
          <w:sz w:val="22"/>
          <w:szCs w:val="22"/>
        </w:rPr>
      </w:pPr>
      <w:r>
        <w:rPr>
          <w:rFonts w:ascii="Verdana" w:hAnsi="Verdana"/>
          <w:sz w:val="22"/>
          <w:szCs w:val="22"/>
        </w:rPr>
        <w:t xml:space="preserve">De NHG spreekt alleen over een drietal pilotregio’s. </w:t>
      </w:r>
      <w:r w:rsidR="00467171">
        <w:rPr>
          <w:rFonts w:ascii="Verdana" w:hAnsi="Verdana"/>
          <w:sz w:val="22"/>
          <w:szCs w:val="22"/>
        </w:rPr>
        <w:t>Dit betekent dat er alleen kleinschalige woon- en ouderinitiatieven in de 3 pilotregio’s voorlopig in aanmerking komen voor vaccinat</w:t>
      </w:r>
      <w:r w:rsidR="00504B67">
        <w:rPr>
          <w:rFonts w:ascii="Verdana" w:hAnsi="Verdana"/>
          <w:sz w:val="22"/>
          <w:szCs w:val="22"/>
        </w:rPr>
        <w:t xml:space="preserve">ie. </w:t>
      </w:r>
      <w:r w:rsidR="00504B67" w:rsidRPr="00504B67">
        <w:rPr>
          <w:rFonts w:ascii="Verdana" w:hAnsi="Verdana"/>
          <w:sz w:val="22"/>
          <w:szCs w:val="22"/>
        </w:rPr>
        <w:t>Huisartsen volgen nu al de NHG richtlijn</w:t>
      </w:r>
      <w:r w:rsidR="008E5CE6">
        <w:rPr>
          <w:rFonts w:ascii="Verdana" w:hAnsi="Verdana"/>
          <w:sz w:val="22"/>
          <w:szCs w:val="22"/>
        </w:rPr>
        <w:t>,</w:t>
      </w:r>
      <w:r w:rsidR="00504B67" w:rsidRPr="00504B67">
        <w:rPr>
          <w:rFonts w:ascii="Verdana" w:hAnsi="Verdana"/>
          <w:sz w:val="22"/>
          <w:szCs w:val="22"/>
        </w:rPr>
        <w:t xml:space="preserve"> </w:t>
      </w:r>
      <w:r>
        <w:rPr>
          <w:rFonts w:ascii="Verdana" w:hAnsi="Verdana"/>
          <w:sz w:val="22"/>
          <w:szCs w:val="22"/>
        </w:rPr>
        <w:t xml:space="preserve">waarbij </w:t>
      </w:r>
      <w:r w:rsidR="00504B67" w:rsidRPr="00504B67">
        <w:rPr>
          <w:rFonts w:ascii="Verdana" w:hAnsi="Verdana"/>
          <w:sz w:val="22"/>
          <w:szCs w:val="22"/>
        </w:rPr>
        <w:t xml:space="preserve">alleen mensen met een </w:t>
      </w:r>
      <w:proofErr w:type="spellStart"/>
      <w:r w:rsidR="00504B67" w:rsidRPr="00504B67">
        <w:rPr>
          <w:rFonts w:ascii="Verdana" w:hAnsi="Verdana"/>
          <w:sz w:val="22"/>
          <w:szCs w:val="22"/>
        </w:rPr>
        <w:t>Wlz</w:t>
      </w:r>
      <w:proofErr w:type="spellEnd"/>
      <w:r w:rsidR="00504B67" w:rsidRPr="00504B67">
        <w:rPr>
          <w:rFonts w:ascii="Verdana" w:hAnsi="Verdana"/>
          <w:sz w:val="22"/>
          <w:szCs w:val="22"/>
        </w:rPr>
        <w:t xml:space="preserve"> indicatie in wooninitiatieven worden gevaccineerd. Je krijgt dus een tweedeling in bewonersgroepen: mensen zónder </w:t>
      </w:r>
      <w:proofErr w:type="spellStart"/>
      <w:r w:rsidR="00504B67" w:rsidRPr="00504B67">
        <w:rPr>
          <w:rFonts w:ascii="Verdana" w:hAnsi="Verdana"/>
          <w:sz w:val="22"/>
          <w:szCs w:val="22"/>
        </w:rPr>
        <w:t>Wlz</w:t>
      </w:r>
      <w:proofErr w:type="spellEnd"/>
      <w:r w:rsidR="00504B67" w:rsidRPr="00504B67">
        <w:rPr>
          <w:rFonts w:ascii="Verdana" w:hAnsi="Verdana"/>
          <w:sz w:val="22"/>
          <w:szCs w:val="22"/>
        </w:rPr>
        <w:t xml:space="preserve"> indicatie worden later gevaccineerd. Dit leidt tot zeer onwenselijke en onhandige situaties. Bovendien is het gezien het vaccinatieproces zelf,</w:t>
      </w:r>
      <w:r w:rsidR="00504B67">
        <w:rPr>
          <w:rFonts w:ascii="Verdana" w:hAnsi="Verdana"/>
          <w:sz w:val="22"/>
          <w:szCs w:val="22"/>
        </w:rPr>
        <w:t xml:space="preserve"> de</w:t>
      </w:r>
      <w:r w:rsidR="00504B67" w:rsidRPr="00504B67">
        <w:rPr>
          <w:rFonts w:ascii="Verdana" w:hAnsi="Verdana"/>
          <w:sz w:val="22"/>
          <w:szCs w:val="22"/>
        </w:rPr>
        <w:t xml:space="preserve"> huisarts komt naar </w:t>
      </w:r>
      <w:r w:rsidR="00504B67">
        <w:rPr>
          <w:rFonts w:ascii="Verdana" w:hAnsi="Verdana"/>
          <w:sz w:val="22"/>
          <w:szCs w:val="22"/>
        </w:rPr>
        <w:t xml:space="preserve">het </w:t>
      </w:r>
      <w:r w:rsidR="00504B67" w:rsidRPr="00504B67">
        <w:rPr>
          <w:rFonts w:ascii="Verdana" w:hAnsi="Verdana"/>
          <w:sz w:val="22"/>
          <w:szCs w:val="22"/>
        </w:rPr>
        <w:t>initiatief, erg inefficiënt.</w:t>
      </w:r>
    </w:p>
    <w:p w:rsidR="00504B67" w:rsidRDefault="00504B67" w:rsidP="00447478">
      <w:pPr>
        <w:spacing w:line="276" w:lineRule="auto"/>
        <w:rPr>
          <w:rFonts w:ascii="Verdana" w:hAnsi="Verdana"/>
          <w:sz w:val="22"/>
          <w:szCs w:val="22"/>
        </w:rPr>
      </w:pPr>
    </w:p>
    <w:p w:rsidR="00467171" w:rsidRDefault="00467171" w:rsidP="00447478">
      <w:pPr>
        <w:spacing w:line="276" w:lineRule="auto"/>
        <w:rPr>
          <w:rFonts w:ascii="Verdana" w:hAnsi="Verdana"/>
          <w:sz w:val="22"/>
          <w:szCs w:val="22"/>
        </w:rPr>
      </w:pPr>
      <w:r>
        <w:rPr>
          <w:rFonts w:ascii="Verdana" w:hAnsi="Verdana"/>
          <w:sz w:val="22"/>
          <w:szCs w:val="22"/>
        </w:rPr>
        <w:t xml:space="preserve">U begrijpt dat deze tegenstrijdige informatie ook voor veel onduidelijk en spanning zorgt. Per Saldo heeft zelf informatie vanuit het ministerie ontvangen waar gezegd </w:t>
      </w:r>
      <w:r w:rsidR="008E5CE6">
        <w:rPr>
          <w:rFonts w:ascii="Verdana" w:hAnsi="Verdana"/>
          <w:sz w:val="22"/>
          <w:szCs w:val="22"/>
        </w:rPr>
        <w:t>is</w:t>
      </w:r>
      <w:r>
        <w:rPr>
          <w:rFonts w:ascii="Verdana" w:hAnsi="Verdana"/>
          <w:sz w:val="22"/>
          <w:szCs w:val="22"/>
        </w:rPr>
        <w:t xml:space="preserve"> dat alle bewoners van verpleeghuiszorg, gehandicaptenzorg en intramurale ggz onder de doelgroep valt die nu gevaccineerd z</w:t>
      </w:r>
      <w:r w:rsidR="00504B67">
        <w:rPr>
          <w:rFonts w:ascii="Verdana" w:hAnsi="Verdana"/>
          <w:sz w:val="22"/>
          <w:szCs w:val="22"/>
        </w:rPr>
        <w:t>a</w:t>
      </w:r>
      <w:r>
        <w:rPr>
          <w:rFonts w:ascii="Verdana" w:hAnsi="Verdana"/>
          <w:sz w:val="22"/>
          <w:szCs w:val="22"/>
        </w:rPr>
        <w:t>l gaan worden.</w:t>
      </w:r>
    </w:p>
    <w:p w:rsidR="00504B67" w:rsidRDefault="00504B67" w:rsidP="00447478">
      <w:pPr>
        <w:spacing w:line="276" w:lineRule="auto"/>
        <w:rPr>
          <w:rFonts w:ascii="Verdana" w:hAnsi="Verdana"/>
          <w:sz w:val="22"/>
          <w:szCs w:val="22"/>
        </w:rPr>
      </w:pPr>
    </w:p>
    <w:p w:rsidR="00504B67" w:rsidRDefault="00504B67" w:rsidP="00447478">
      <w:pPr>
        <w:spacing w:line="276" w:lineRule="auto"/>
        <w:rPr>
          <w:rFonts w:ascii="Verdana" w:hAnsi="Verdana"/>
          <w:b/>
          <w:i/>
          <w:sz w:val="22"/>
          <w:szCs w:val="22"/>
        </w:rPr>
      </w:pPr>
      <w:r>
        <w:rPr>
          <w:rFonts w:ascii="Verdana" w:hAnsi="Verdana"/>
          <w:b/>
          <w:i/>
          <w:sz w:val="22"/>
          <w:szCs w:val="22"/>
        </w:rPr>
        <w:t>Wij verzoeken u de minister te vragen direct duidelijkheid te geven over wie onder de bovenstaande doelgroep valt en wanneer deze bewoners gevaccineerd zullen worden.</w:t>
      </w:r>
    </w:p>
    <w:p w:rsidR="00504B67" w:rsidRDefault="00504B67" w:rsidP="00447478">
      <w:pPr>
        <w:spacing w:line="276" w:lineRule="auto"/>
        <w:rPr>
          <w:rFonts w:ascii="Verdana" w:hAnsi="Verdana"/>
          <w:b/>
          <w:i/>
          <w:sz w:val="22"/>
          <w:szCs w:val="22"/>
        </w:rPr>
      </w:pPr>
    </w:p>
    <w:p w:rsidR="00504B67" w:rsidRPr="00504B67" w:rsidRDefault="00504B67" w:rsidP="00447478">
      <w:pPr>
        <w:spacing w:line="276" w:lineRule="auto"/>
        <w:rPr>
          <w:rFonts w:ascii="Verdana" w:hAnsi="Verdana"/>
          <w:b/>
          <w:i/>
          <w:sz w:val="22"/>
          <w:szCs w:val="22"/>
        </w:rPr>
      </w:pPr>
      <w:r>
        <w:rPr>
          <w:rFonts w:ascii="Verdana" w:hAnsi="Verdana"/>
          <w:b/>
          <w:i/>
          <w:sz w:val="22"/>
          <w:szCs w:val="22"/>
        </w:rPr>
        <w:t xml:space="preserve">Wij verzoeken u de minister te vragen om voor efficiency te gaan en alle bewoners van een kleinschalige woonvorm gelijktijdig te vaccineren en geen onderscheid te maken op basis van indicatie.  </w:t>
      </w:r>
    </w:p>
    <w:p w:rsidR="0031199A" w:rsidRDefault="0031199A" w:rsidP="00E4243C">
      <w:pPr>
        <w:spacing w:line="276" w:lineRule="auto"/>
        <w:rPr>
          <w:rFonts w:ascii="Verdana" w:hAnsi="Verdana"/>
          <w:sz w:val="22"/>
          <w:szCs w:val="22"/>
        </w:rPr>
      </w:pPr>
    </w:p>
    <w:p w:rsidR="00BF4DDA" w:rsidRDefault="00BF4DDA" w:rsidP="00E4243C">
      <w:pPr>
        <w:spacing w:line="276" w:lineRule="auto"/>
        <w:rPr>
          <w:rFonts w:ascii="Verdana" w:hAnsi="Verdana"/>
          <w:b/>
          <w:sz w:val="22"/>
          <w:szCs w:val="22"/>
        </w:rPr>
      </w:pPr>
    </w:p>
    <w:p w:rsidR="00BF4DDA" w:rsidRDefault="00BF4DDA" w:rsidP="00E4243C">
      <w:pPr>
        <w:spacing w:line="276" w:lineRule="auto"/>
        <w:rPr>
          <w:rFonts w:ascii="Verdana" w:hAnsi="Verdana"/>
          <w:b/>
          <w:sz w:val="22"/>
          <w:szCs w:val="22"/>
        </w:rPr>
      </w:pPr>
    </w:p>
    <w:p w:rsidR="009704B6" w:rsidRDefault="009704B6" w:rsidP="00E63878">
      <w:pPr>
        <w:spacing w:line="276" w:lineRule="auto"/>
        <w:rPr>
          <w:rFonts w:ascii="Verdana" w:hAnsi="Verdana"/>
          <w:b/>
          <w:sz w:val="22"/>
          <w:szCs w:val="22"/>
        </w:rPr>
      </w:pPr>
    </w:p>
    <w:p w:rsidR="00E63878" w:rsidRDefault="00E63878" w:rsidP="00E63878">
      <w:pPr>
        <w:spacing w:line="276" w:lineRule="auto"/>
        <w:rPr>
          <w:rFonts w:ascii="Verdana" w:eastAsia="Calibri" w:hAnsi="Verdana"/>
          <w:sz w:val="22"/>
          <w:szCs w:val="22"/>
        </w:rPr>
      </w:pPr>
      <w:r w:rsidRPr="00E63878">
        <w:rPr>
          <w:rFonts w:ascii="Verdana" w:eastAsia="Calibri" w:hAnsi="Verdana"/>
          <w:sz w:val="22"/>
          <w:szCs w:val="22"/>
        </w:rPr>
        <w:lastRenderedPageBreak/>
        <w:t>Tot slot</w:t>
      </w:r>
    </w:p>
    <w:p w:rsidR="009704B6" w:rsidRDefault="009704B6" w:rsidP="00E63878">
      <w:pPr>
        <w:spacing w:line="276" w:lineRule="auto"/>
        <w:rPr>
          <w:rFonts w:ascii="Verdana" w:eastAsia="Calibri" w:hAnsi="Verdana"/>
          <w:sz w:val="22"/>
          <w:szCs w:val="22"/>
        </w:rPr>
      </w:pPr>
      <w:r>
        <w:rPr>
          <w:rFonts w:ascii="Verdana" w:eastAsia="Calibri" w:hAnsi="Verdana"/>
          <w:sz w:val="22"/>
          <w:szCs w:val="22"/>
        </w:rPr>
        <w:t xml:space="preserve">Dit is een zeer moeilijke </w:t>
      </w:r>
      <w:r w:rsidR="00E702EA">
        <w:rPr>
          <w:rFonts w:ascii="Verdana" w:eastAsia="Calibri" w:hAnsi="Verdana"/>
          <w:sz w:val="22"/>
          <w:szCs w:val="22"/>
        </w:rPr>
        <w:t xml:space="preserve">en onzekere </w:t>
      </w:r>
      <w:r>
        <w:rPr>
          <w:rFonts w:ascii="Verdana" w:eastAsia="Calibri" w:hAnsi="Verdana"/>
          <w:sz w:val="22"/>
          <w:szCs w:val="22"/>
        </w:rPr>
        <w:t>tijd voor iedereen</w:t>
      </w:r>
      <w:r w:rsidR="00E702EA">
        <w:rPr>
          <w:rFonts w:ascii="Verdana" w:eastAsia="Calibri" w:hAnsi="Verdana"/>
          <w:sz w:val="22"/>
          <w:szCs w:val="22"/>
        </w:rPr>
        <w:t>. Het is daarom van belang zoveel mogelijk éénduidige en juiste informatie te verschaffen. Zorgverleners zetten zich hard in voor kwetsbare doelgroepen en werken onder enorme druk. Onzekerheid is het laatste waar ze op zitten te wachten, ook voor hun bewoners/ zorgvragers. We hebben ze nu harder nodig dan ooit.</w:t>
      </w:r>
    </w:p>
    <w:p w:rsidR="00BD0FD6" w:rsidRPr="00E63878" w:rsidRDefault="00BD0FD6" w:rsidP="00E63878">
      <w:pPr>
        <w:spacing w:line="276" w:lineRule="auto"/>
        <w:rPr>
          <w:rFonts w:ascii="Verdana" w:eastAsia="Calibri" w:hAnsi="Verdana"/>
          <w:sz w:val="22"/>
          <w:szCs w:val="22"/>
        </w:rPr>
      </w:pPr>
    </w:p>
    <w:p w:rsidR="00E63878" w:rsidRPr="00E63878" w:rsidRDefault="00E63878" w:rsidP="00E63878">
      <w:pPr>
        <w:spacing w:line="276" w:lineRule="auto"/>
        <w:rPr>
          <w:rFonts w:ascii="Verdana" w:eastAsia="Calibri" w:hAnsi="Verdana"/>
          <w:sz w:val="22"/>
          <w:szCs w:val="22"/>
        </w:rPr>
      </w:pPr>
      <w:r w:rsidRPr="00E63878">
        <w:rPr>
          <w:rFonts w:ascii="Verdana" w:eastAsia="Calibri" w:hAnsi="Verdana"/>
          <w:sz w:val="22"/>
          <w:szCs w:val="22"/>
        </w:rPr>
        <w:t xml:space="preserve">Mocht u naar aanleiding van deze brief nog vragen hebben kunt u contact opnemen met </w:t>
      </w:r>
      <w:r w:rsidR="00965FEB">
        <w:rPr>
          <w:rFonts w:ascii="Verdana" w:eastAsia="Calibri" w:hAnsi="Verdana"/>
          <w:sz w:val="22"/>
          <w:szCs w:val="22"/>
        </w:rPr>
        <w:t>ondergetekende</w:t>
      </w:r>
      <w:bookmarkStart w:id="0" w:name="_GoBack"/>
      <w:bookmarkEnd w:id="0"/>
      <w:r w:rsidRPr="00E63878">
        <w:rPr>
          <w:rFonts w:ascii="Verdana" w:eastAsia="Calibri" w:hAnsi="Verdana"/>
          <w:sz w:val="22"/>
          <w:szCs w:val="22"/>
        </w:rPr>
        <w:t>.</w:t>
      </w:r>
    </w:p>
    <w:p w:rsidR="00E63878" w:rsidRPr="00E63878" w:rsidRDefault="00E63878" w:rsidP="00E63878">
      <w:pPr>
        <w:rPr>
          <w:rFonts w:ascii="Verdana" w:hAnsi="Verdana"/>
          <w:sz w:val="22"/>
          <w:szCs w:val="22"/>
        </w:rPr>
      </w:pPr>
    </w:p>
    <w:p w:rsidR="00E63878" w:rsidRPr="00E63878" w:rsidRDefault="00E63878" w:rsidP="00E63878">
      <w:pPr>
        <w:rPr>
          <w:rFonts w:ascii="Verdana" w:hAnsi="Verdana"/>
          <w:sz w:val="22"/>
          <w:szCs w:val="22"/>
        </w:rPr>
      </w:pPr>
      <w:r w:rsidRPr="00E63878">
        <w:rPr>
          <w:rFonts w:ascii="Verdana" w:hAnsi="Verdana"/>
          <w:sz w:val="22"/>
          <w:szCs w:val="22"/>
        </w:rPr>
        <w:br/>
        <w:t>Met vriendelijke groet,</w:t>
      </w:r>
    </w:p>
    <w:p w:rsidR="00E63878" w:rsidRPr="00E63878" w:rsidRDefault="00E63878" w:rsidP="00E63878">
      <w:pPr>
        <w:rPr>
          <w:rFonts w:ascii="Verdana" w:hAnsi="Verdana"/>
          <w:sz w:val="22"/>
          <w:szCs w:val="22"/>
        </w:rPr>
      </w:pPr>
    </w:p>
    <w:p w:rsidR="00E63878" w:rsidRPr="00E63878" w:rsidRDefault="00E63878" w:rsidP="00E63878">
      <w:pPr>
        <w:rPr>
          <w:rFonts w:ascii="Verdana" w:hAnsi="Verdana"/>
          <w:sz w:val="22"/>
          <w:szCs w:val="22"/>
        </w:rPr>
      </w:pPr>
      <w:r w:rsidRPr="00E63878">
        <w:rPr>
          <w:rFonts w:ascii="Verdana" w:hAnsi="Verdana"/>
          <w:noProof/>
          <w:sz w:val="22"/>
          <w:szCs w:val="22"/>
          <w:lang w:eastAsia="nl-NL"/>
        </w:rPr>
        <w:drawing>
          <wp:inline distT="0" distB="0" distL="0" distR="0" wp14:anchorId="2293D356" wp14:editId="1C1F583F">
            <wp:extent cx="966470" cy="526415"/>
            <wp:effectExtent l="0" t="0" r="508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526415"/>
                    </a:xfrm>
                    <a:prstGeom prst="rect">
                      <a:avLst/>
                    </a:prstGeom>
                    <a:noFill/>
                    <a:ln>
                      <a:noFill/>
                    </a:ln>
                  </pic:spPr>
                </pic:pic>
              </a:graphicData>
            </a:graphic>
          </wp:inline>
        </w:drawing>
      </w:r>
    </w:p>
    <w:p w:rsidR="00E63878" w:rsidRPr="00E63878" w:rsidRDefault="00E63878" w:rsidP="00E63878">
      <w:pPr>
        <w:rPr>
          <w:rFonts w:ascii="Verdana" w:hAnsi="Verdana"/>
          <w:sz w:val="22"/>
          <w:szCs w:val="22"/>
        </w:rPr>
      </w:pPr>
    </w:p>
    <w:p w:rsidR="00E63878" w:rsidRPr="00E63878" w:rsidRDefault="00E63878" w:rsidP="00E63878">
      <w:pPr>
        <w:rPr>
          <w:rFonts w:ascii="Verdana" w:hAnsi="Verdana"/>
          <w:sz w:val="22"/>
          <w:szCs w:val="22"/>
        </w:rPr>
      </w:pPr>
      <w:r w:rsidRPr="00E63878">
        <w:rPr>
          <w:rFonts w:ascii="Verdana" w:hAnsi="Verdana"/>
          <w:sz w:val="22"/>
          <w:szCs w:val="22"/>
        </w:rPr>
        <w:t>Aline Molenaar</w:t>
      </w:r>
    </w:p>
    <w:p w:rsidR="00B24EC2" w:rsidRDefault="00E63878" w:rsidP="00E63878">
      <w:pPr>
        <w:rPr>
          <w:rFonts w:ascii="Verdana" w:hAnsi="Verdana"/>
          <w:sz w:val="22"/>
          <w:szCs w:val="22"/>
        </w:rPr>
      </w:pPr>
      <w:r w:rsidRPr="00E63878">
        <w:rPr>
          <w:rFonts w:ascii="Verdana" w:hAnsi="Verdana"/>
          <w:sz w:val="22"/>
          <w:szCs w:val="22"/>
        </w:rPr>
        <w:t>directeur Per Saldo</w:t>
      </w: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43B85" w:rsidRDefault="00B43B85" w:rsidP="009704B6">
      <w:pPr>
        <w:spacing w:line="276" w:lineRule="auto"/>
        <w:rPr>
          <w:rFonts w:ascii="Verdana" w:eastAsia="Times New Roman" w:hAnsi="Verdana" w:cs="Times New Roman"/>
          <w:b/>
          <w:bCs/>
          <w:sz w:val="22"/>
          <w:szCs w:val="22"/>
          <w:lang w:eastAsia="nl-NL"/>
        </w:rPr>
      </w:pPr>
    </w:p>
    <w:p w:rsidR="00BD0FD6" w:rsidRDefault="00BD0FD6" w:rsidP="009704B6">
      <w:pPr>
        <w:spacing w:line="276" w:lineRule="auto"/>
        <w:rPr>
          <w:rFonts w:ascii="Verdana" w:eastAsia="Times New Roman" w:hAnsi="Verdana" w:cs="Times New Roman"/>
          <w:b/>
          <w:bCs/>
          <w:sz w:val="22"/>
          <w:szCs w:val="22"/>
          <w:lang w:eastAsia="nl-NL"/>
        </w:rPr>
      </w:pPr>
    </w:p>
    <w:p w:rsidR="009704B6" w:rsidRDefault="009704B6" w:rsidP="009704B6">
      <w:pPr>
        <w:spacing w:line="276" w:lineRule="auto"/>
        <w:rPr>
          <w:rFonts w:ascii="Verdana" w:eastAsia="Times New Roman" w:hAnsi="Verdana" w:cs="Times New Roman"/>
          <w:b/>
          <w:bCs/>
          <w:sz w:val="22"/>
          <w:szCs w:val="22"/>
          <w:lang w:eastAsia="nl-NL"/>
        </w:rPr>
      </w:pPr>
      <w:r>
        <w:rPr>
          <w:rFonts w:ascii="Verdana" w:eastAsia="Times New Roman" w:hAnsi="Verdana" w:cs="Times New Roman"/>
          <w:b/>
          <w:bCs/>
          <w:sz w:val="22"/>
          <w:szCs w:val="22"/>
          <w:lang w:eastAsia="nl-NL"/>
        </w:rPr>
        <w:lastRenderedPageBreak/>
        <w:t>Bijlage</w:t>
      </w:r>
    </w:p>
    <w:p w:rsidR="009704B6" w:rsidRDefault="009704B6" w:rsidP="009704B6">
      <w:pPr>
        <w:spacing w:line="276" w:lineRule="auto"/>
        <w:rPr>
          <w:rFonts w:ascii="Verdana" w:eastAsia="Times New Roman" w:hAnsi="Verdana" w:cs="Times New Roman"/>
          <w:b/>
          <w:bCs/>
          <w:sz w:val="22"/>
          <w:szCs w:val="22"/>
          <w:lang w:eastAsia="nl-NL"/>
        </w:rPr>
      </w:pPr>
    </w:p>
    <w:p w:rsidR="009704B6" w:rsidRPr="009704B6" w:rsidRDefault="009704B6" w:rsidP="009704B6">
      <w:pPr>
        <w:pStyle w:val="Lijstalinea"/>
        <w:numPr>
          <w:ilvl w:val="0"/>
          <w:numId w:val="10"/>
        </w:numPr>
        <w:spacing w:line="276" w:lineRule="auto"/>
        <w:rPr>
          <w:rFonts w:ascii="Verdana" w:hAnsi="Verdana"/>
          <w:b/>
        </w:rPr>
      </w:pPr>
      <w:r w:rsidRPr="009704B6">
        <w:rPr>
          <w:rFonts w:ascii="Verdana" w:eastAsia="Times New Roman" w:hAnsi="Verdana" w:cs="Times New Roman"/>
          <w:b/>
          <w:bCs/>
          <w:lang w:eastAsia="nl-NL"/>
        </w:rPr>
        <w:t>Dit is de info</w:t>
      </w:r>
      <w:r w:rsidR="00BD0FD6">
        <w:rPr>
          <w:rFonts w:ascii="Verdana" w:eastAsia="Times New Roman" w:hAnsi="Verdana" w:cs="Times New Roman"/>
          <w:b/>
          <w:bCs/>
          <w:lang w:eastAsia="nl-NL"/>
        </w:rPr>
        <w:t>rmatie</w:t>
      </w:r>
      <w:r w:rsidRPr="009704B6">
        <w:rPr>
          <w:rFonts w:ascii="Verdana" w:eastAsia="Times New Roman" w:hAnsi="Verdana" w:cs="Times New Roman"/>
          <w:b/>
          <w:bCs/>
          <w:lang w:eastAsia="nl-NL"/>
        </w:rPr>
        <w:t xml:space="preserve"> op de site van Rijksoverheid:</w:t>
      </w:r>
    </w:p>
    <w:p w:rsidR="009704B6" w:rsidRDefault="009704B6" w:rsidP="009704B6">
      <w:pPr>
        <w:spacing w:line="276" w:lineRule="auto"/>
        <w:rPr>
          <w:rFonts w:ascii="Verdana" w:eastAsia="Times New Roman" w:hAnsi="Verdana"/>
          <w:color w:val="000000"/>
          <w:sz w:val="22"/>
          <w:szCs w:val="22"/>
        </w:rPr>
      </w:pPr>
      <w:r w:rsidRPr="00447478">
        <w:rPr>
          <w:rFonts w:ascii="Verdana" w:eastAsia="Times New Roman" w:hAnsi="Verdana" w:cs="Times New Roman"/>
          <w:bCs/>
          <w:sz w:val="22"/>
          <w:szCs w:val="22"/>
          <w:lang w:eastAsia="nl-NL"/>
        </w:rPr>
        <w:t>Volgorde vaccinatie niet-zorgmedewerkers</w:t>
      </w:r>
      <w:r>
        <w:rPr>
          <w:rFonts w:ascii="Verdana" w:eastAsia="Times New Roman" w:hAnsi="Verdana" w:cs="Times New Roman"/>
          <w:bCs/>
          <w:sz w:val="22"/>
          <w:szCs w:val="22"/>
          <w:lang w:eastAsia="nl-NL"/>
        </w:rPr>
        <w:t>:</w:t>
      </w:r>
      <w:r w:rsidRPr="00447478">
        <w:rPr>
          <w:rFonts w:ascii="Verdana" w:eastAsia="Times New Roman" w:hAnsi="Verdana"/>
          <w:color w:val="000000"/>
          <w:sz w:val="22"/>
          <w:szCs w:val="22"/>
        </w:rPr>
        <w:t xml:space="preserve"> </w:t>
      </w:r>
    </w:p>
    <w:p w:rsidR="009704B6" w:rsidRDefault="009704B6" w:rsidP="009704B6">
      <w:pPr>
        <w:spacing w:line="276" w:lineRule="auto"/>
        <w:rPr>
          <w:rFonts w:ascii="Verdana" w:eastAsia="Times New Roman" w:hAnsi="Verdana" w:cs="Times New Roman"/>
          <w:bCs/>
          <w:lang w:eastAsia="nl-NL"/>
        </w:rPr>
      </w:pPr>
      <w:r w:rsidRPr="00447478">
        <w:rPr>
          <w:rFonts w:ascii="Verdana" w:eastAsia="Times New Roman" w:hAnsi="Verdana" w:cs="Times New Roman"/>
          <w:bCs/>
          <w:sz w:val="22"/>
          <w:szCs w:val="22"/>
          <w:lang w:eastAsia="nl-NL"/>
        </w:rPr>
        <w:t>Sinds 18 januari 2021</w:t>
      </w:r>
      <w:r>
        <w:rPr>
          <w:rFonts w:ascii="Verdana" w:eastAsia="Times New Roman" w:hAnsi="Verdana" w:cs="Times New Roman"/>
          <w:bCs/>
          <w:lang w:eastAsia="nl-NL"/>
        </w:rPr>
        <w:t>:</w:t>
      </w:r>
    </w:p>
    <w:p w:rsidR="009704B6" w:rsidRDefault="009704B6" w:rsidP="009704B6">
      <w:pPr>
        <w:pStyle w:val="Lijstalinea"/>
        <w:numPr>
          <w:ilvl w:val="0"/>
          <w:numId w:val="7"/>
        </w:numPr>
        <w:spacing w:line="276" w:lineRule="auto"/>
        <w:rPr>
          <w:rFonts w:ascii="Verdana" w:hAnsi="Verdana"/>
        </w:rPr>
      </w:pPr>
      <w:r w:rsidRPr="00504B67">
        <w:rPr>
          <w:rFonts w:ascii="Verdana" w:eastAsia="Times New Roman" w:hAnsi="Verdana" w:cs="Times New Roman"/>
          <w:lang w:eastAsia="nl-NL"/>
        </w:rPr>
        <w:t xml:space="preserve">Bewoners van verpleeghuizen en instellingen voor mensen met een verstandelijke beperking met </w:t>
      </w:r>
      <w:hyperlink r:id="rId9" w:history="1">
        <w:r w:rsidRPr="00504B67">
          <w:rPr>
            <w:rFonts w:ascii="Verdana" w:eastAsia="Times New Roman" w:hAnsi="Verdana" w:cs="Times New Roman"/>
            <w:color w:val="0000FF"/>
            <w:u w:val="single"/>
            <w:lang w:eastAsia="nl-NL"/>
          </w:rPr>
          <w:t xml:space="preserve">het vaccin van </w:t>
        </w:r>
        <w:proofErr w:type="spellStart"/>
        <w:r w:rsidRPr="00504B67">
          <w:rPr>
            <w:rFonts w:ascii="Verdana" w:eastAsia="Times New Roman" w:hAnsi="Verdana" w:cs="Times New Roman"/>
            <w:color w:val="0000FF"/>
            <w:u w:val="single"/>
            <w:lang w:eastAsia="nl-NL"/>
          </w:rPr>
          <w:t>BioNTech</w:t>
        </w:r>
        <w:proofErr w:type="spellEnd"/>
        <w:r w:rsidRPr="00504B67">
          <w:rPr>
            <w:rFonts w:ascii="Verdana" w:eastAsia="Times New Roman" w:hAnsi="Verdana" w:cs="Times New Roman"/>
            <w:color w:val="0000FF"/>
            <w:u w:val="single"/>
            <w:lang w:eastAsia="nl-NL"/>
          </w:rPr>
          <w:t>/Pfizer</w:t>
        </w:r>
      </w:hyperlink>
      <w:r w:rsidRPr="00504B67">
        <w:rPr>
          <w:rFonts w:ascii="Verdana" w:eastAsia="Times New Roman" w:hAnsi="Verdana" w:cs="Times New Roman"/>
          <w:lang w:eastAsia="nl-NL"/>
        </w:rPr>
        <w:t>.</w:t>
      </w:r>
    </w:p>
    <w:p w:rsidR="009704B6" w:rsidRDefault="009704B6" w:rsidP="009704B6">
      <w:pPr>
        <w:pStyle w:val="Lijstalinea"/>
        <w:spacing w:line="276" w:lineRule="auto"/>
        <w:ind w:left="0"/>
        <w:rPr>
          <w:rFonts w:ascii="Verdana" w:hAnsi="Verdana"/>
        </w:rPr>
      </w:pPr>
      <w:r w:rsidRPr="00504B67">
        <w:rPr>
          <w:rFonts w:ascii="Verdana" w:eastAsia="Times New Roman" w:hAnsi="Verdana" w:cs="Times New Roman"/>
          <w:bCs/>
          <w:lang w:eastAsia="nl-NL"/>
        </w:rPr>
        <w:t>Sinds 25 januari 2021:</w:t>
      </w:r>
    </w:p>
    <w:p w:rsidR="009704B6" w:rsidRPr="00504B67" w:rsidRDefault="009704B6" w:rsidP="009704B6">
      <w:pPr>
        <w:pStyle w:val="Lijstalinea"/>
        <w:numPr>
          <w:ilvl w:val="0"/>
          <w:numId w:val="5"/>
        </w:numPr>
        <w:spacing w:line="276" w:lineRule="auto"/>
        <w:rPr>
          <w:rFonts w:ascii="Verdana" w:hAnsi="Verdana"/>
        </w:rPr>
      </w:pPr>
      <w:r w:rsidRPr="00447478">
        <w:rPr>
          <w:rFonts w:ascii="Verdana" w:eastAsia="Times New Roman" w:hAnsi="Verdana" w:cs="Times New Roman"/>
          <w:lang w:eastAsia="nl-NL"/>
        </w:rPr>
        <w:t xml:space="preserve">Bewoners van kleinschalige verpleeghuizen en instellingen voor mensen met een beperking met </w:t>
      </w:r>
      <w:hyperlink r:id="rId10" w:history="1">
        <w:r w:rsidRPr="00447478">
          <w:rPr>
            <w:rFonts w:ascii="Verdana" w:eastAsia="Times New Roman" w:hAnsi="Verdana" w:cs="Times New Roman"/>
            <w:color w:val="0000FF"/>
            <w:u w:val="single"/>
            <w:lang w:eastAsia="nl-NL"/>
          </w:rPr>
          <w:t xml:space="preserve">het vaccin van </w:t>
        </w:r>
        <w:proofErr w:type="spellStart"/>
        <w:r w:rsidRPr="00447478">
          <w:rPr>
            <w:rFonts w:ascii="Verdana" w:eastAsia="Times New Roman" w:hAnsi="Verdana" w:cs="Times New Roman"/>
            <w:color w:val="0000FF"/>
            <w:u w:val="single"/>
            <w:lang w:eastAsia="nl-NL"/>
          </w:rPr>
          <w:t>Moderna</w:t>
        </w:r>
        <w:proofErr w:type="spellEnd"/>
      </w:hyperlink>
      <w:r w:rsidRPr="00447478">
        <w:rPr>
          <w:rFonts w:ascii="Verdana" w:eastAsia="Times New Roman" w:hAnsi="Verdana" w:cs="Times New Roman"/>
          <w:lang w:eastAsia="nl-NL"/>
        </w:rPr>
        <w:t>.</w:t>
      </w:r>
    </w:p>
    <w:p w:rsidR="009704B6" w:rsidRDefault="009704B6" w:rsidP="009704B6">
      <w:pPr>
        <w:pStyle w:val="Lijstalinea"/>
        <w:numPr>
          <w:ilvl w:val="0"/>
          <w:numId w:val="5"/>
        </w:numPr>
        <w:spacing w:before="100" w:beforeAutospacing="1" w:after="240"/>
        <w:outlineLvl w:val="2"/>
        <w:rPr>
          <w:rFonts w:ascii="Verdana" w:eastAsia="Times New Roman" w:hAnsi="Verdana" w:cs="Times New Roman"/>
          <w:lang w:eastAsia="nl-NL"/>
        </w:rPr>
      </w:pPr>
      <w:r w:rsidRPr="00447478">
        <w:rPr>
          <w:rFonts w:ascii="Verdana" w:eastAsia="Times New Roman" w:hAnsi="Verdana" w:cs="Times New Roman"/>
          <w:lang w:eastAsia="nl-NL"/>
        </w:rPr>
        <w:t xml:space="preserve">Thuiswonende, mobiele mensen van 90 jaar en ouder. Deze mensen krijgen    sinds 25 januari een uitnodiging. Prikken gebeurt op de GGD-priklocaties, met </w:t>
      </w:r>
      <w:hyperlink r:id="rId11" w:history="1">
        <w:r w:rsidRPr="00447478">
          <w:rPr>
            <w:rFonts w:ascii="Verdana" w:eastAsia="Times New Roman" w:hAnsi="Verdana" w:cs="Times New Roman"/>
            <w:color w:val="0000FF"/>
            <w:u w:val="single"/>
            <w:lang w:eastAsia="nl-NL"/>
          </w:rPr>
          <w:t xml:space="preserve">het vaccin van </w:t>
        </w:r>
        <w:proofErr w:type="spellStart"/>
        <w:r w:rsidRPr="00447478">
          <w:rPr>
            <w:rFonts w:ascii="Verdana" w:eastAsia="Times New Roman" w:hAnsi="Verdana" w:cs="Times New Roman"/>
            <w:color w:val="0000FF"/>
            <w:u w:val="single"/>
            <w:lang w:eastAsia="nl-NL"/>
          </w:rPr>
          <w:t>BioNTech</w:t>
        </w:r>
        <w:proofErr w:type="spellEnd"/>
        <w:r w:rsidRPr="00447478">
          <w:rPr>
            <w:rFonts w:ascii="Verdana" w:eastAsia="Times New Roman" w:hAnsi="Verdana" w:cs="Times New Roman"/>
            <w:color w:val="0000FF"/>
            <w:u w:val="single"/>
            <w:lang w:eastAsia="nl-NL"/>
          </w:rPr>
          <w:t>/Pfizer</w:t>
        </w:r>
      </w:hyperlink>
      <w:r w:rsidRPr="00447478">
        <w:rPr>
          <w:rFonts w:ascii="Verdana" w:eastAsia="Times New Roman" w:hAnsi="Verdana" w:cs="Times New Roman"/>
          <w:lang w:eastAsia="nl-NL"/>
        </w:rPr>
        <w:t>.</w:t>
      </w:r>
    </w:p>
    <w:p w:rsidR="009704B6" w:rsidRDefault="009704B6" w:rsidP="009704B6">
      <w:pPr>
        <w:pStyle w:val="Lijstalinea"/>
        <w:spacing w:before="100" w:beforeAutospacing="1" w:after="240"/>
        <w:ind w:left="0"/>
        <w:outlineLvl w:val="2"/>
        <w:rPr>
          <w:rFonts w:ascii="Verdana" w:eastAsia="Times New Roman" w:hAnsi="Verdana" w:cs="Times New Roman"/>
          <w:lang w:eastAsia="nl-NL"/>
        </w:rPr>
      </w:pPr>
    </w:p>
    <w:p w:rsidR="009704B6" w:rsidRPr="009704B6" w:rsidRDefault="009704B6" w:rsidP="009704B6">
      <w:pPr>
        <w:pStyle w:val="Lijstalinea"/>
        <w:numPr>
          <w:ilvl w:val="0"/>
          <w:numId w:val="9"/>
        </w:numPr>
        <w:spacing w:before="100" w:beforeAutospacing="1" w:after="240"/>
        <w:outlineLvl w:val="2"/>
        <w:rPr>
          <w:rFonts w:ascii="Verdana" w:eastAsia="Times New Roman" w:hAnsi="Verdana" w:cs="Times New Roman"/>
          <w:b/>
          <w:lang w:eastAsia="nl-NL"/>
        </w:rPr>
      </w:pPr>
      <w:r w:rsidRPr="009704B6">
        <w:rPr>
          <w:rFonts w:ascii="Verdana" w:hAnsi="Verdana"/>
          <w:b/>
        </w:rPr>
        <w:t>Dit is de informatie op de site van het RIVM:</w:t>
      </w:r>
    </w:p>
    <w:p w:rsidR="009704B6" w:rsidRDefault="009704B6" w:rsidP="009704B6">
      <w:pPr>
        <w:pStyle w:val="Lijstalinea"/>
        <w:spacing w:before="100" w:beforeAutospacing="1" w:after="240"/>
        <w:ind w:left="0"/>
        <w:outlineLvl w:val="2"/>
        <w:rPr>
          <w:rFonts w:ascii="Verdana" w:hAnsi="Verdana"/>
          <w:color w:val="000000"/>
        </w:rPr>
      </w:pPr>
      <w:r w:rsidRPr="00447478">
        <w:rPr>
          <w:rFonts w:ascii="Verdana" w:hAnsi="Verdana"/>
          <w:color w:val="000000"/>
        </w:rPr>
        <w:t xml:space="preserve">Bewoners die door de huisarts worden gevaccineerd, krijgen het vaccin </w:t>
      </w:r>
      <w:proofErr w:type="spellStart"/>
      <w:r w:rsidRPr="00447478">
        <w:rPr>
          <w:rFonts w:ascii="Verdana" w:hAnsi="Verdana"/>
          <w:color w:val="000000"/>
        </w:rPr>
        <w:t>Moderna</w:t>
      </w:r>
      <w:proofErr w:type="spellEnd"/>
      <w:r w:rsidRPr="00447478">
        <w:rPr>
          <w:rFonts w:ascii="Verdana" w:hAnsi="Verdana"/>
          <w:color w:val="000000"/>
        </w:rPr>
        <w:t>. Het gaat om de volgende bewoners:</w:t>
      </w:r>
    </w:p>
    <w:p w:rsidR="009704B6" w:rsidRPr="00BF4DDA" w:rsidRDefault="009704B6" w:rsidP="009704B6">
      <w:pPr>
        <w:pStyle w:val="Lijstalinea"/>
        <w:spacing w:before="100" w:beforeAutospacing="1" w:after="240"/>
        <w:ind w:left="360"/>
        <w:outlineLvl w:val="2"/>
        <w:rPr>
          <w:rFonts w:ascii="Verdana" w:hAnsi="Verdana"/>
          <w:color w:val="000000"/>
        </w:rPr>
      </w:pPr>
      <w:r w:rsidRPr="00447478">
        <w:rPr>
          <w:rStyle w:val="Zwaar"/>
          <w:rFonts w:ascii="Verdana" w:hAnsi="Verdana"/>
          <w:b w:val="0"/>
          <w:color w:val="000000"/>
        </w:rPr>
        <w:t>Ouderen en mensen met een beperking</w:t>
      </w:r>
      <w:r w:rsidRPr="00447478">
        <w:rPr>
          <w:rFonts w:ascii="Verdana" w:hAnsi="Verdana"/>
          <w:b/>
          <w:color w:val="000000"/>
        </w:rPr>
        <w:t xml:space="preserve">: </w:t>
      </w:r>
    </w:p>
    <w:p w:rsidR="009704B6" w:rsidRPr="00BF1647" w:rsidRDefault="009704B6" w:rsidP="009704B6">
      <w:pPr>
        <w:pStyle w:val="Lijstalinea"/>
        <w:numPr>
          <w:ilvl w:val="0"/>
          <w:numId w:val="5"/>
        </w:numPr>
        <w:spacing w:before="100" w:beforeAutospacing="1" w:after="240"/>
        <w:outlineLvl w:val="2"/>
        <w:rPr>
          <w:rFonts w:ascii="Verdana" w:eastAsia="Times New Roman" w:hAnsi="Verdana" w:cs="Times New Roman"/>
          <w:lang w:eastAsia="nl-NL"/>
        </w:rPr>
      </w:pPr>
      <w:r>
        <w:rPr>
          <w:rFonts w:ascii="Verdana" w:eastAsia="Times New Roman" w:hAnsi="Verdana"/>
          <w:color w:val="000000"/>
        </w:rPr>
        <w:t>O</w:t>
      </w:r>
      <w:r w:rsidRPr="00447478">
        <w:rPr>
          <w:rFonts w:ascii="Verdana" w:eastAsia="Times New Roman" w:hAnsi="Verdana"/>
          <w:color w:val="000000"/>
        </w:rPr>
        <w:t xml:space="preserve">p het moment dat de huisartsenpraktijk </w:t>
      </w:r>
      <w:r w:rsidR="00BD0FD6">
        <w:rPr>
          <w:rFonts w:ascii="Verdana" w:eastAsia="Times New Roman" w:hAnsi="Verdana"/>
          <w:color w:val="000000"/>
        </w:rPr>
        <w:t>bij de patiënt betrokken is</w:t>
      </w:r>
      <w:r>
        <w:rPr>
          <w:rFonts w:ascii="Verdana" w:eastAsia="Times New Roman" w:hAnsi="Verdana"/>
          <w:color w:val="000000"/>
        </w:rPr>
        <w:t xml:space="preserve"> en</w:t>
      </w:r>
      <w:r w:rsidRPr="00447478">
        <w:rPr>
          <w:rFonts w:ascii="Verdana" w:eastAsia="Times New Roman" w:hAnsi="Verdana"/>
          <w:color w:val="000000"/>
        </w:rPr>
        <w:t xml:space="preserve"> </w:t>
      </w:r>
    </w:p>
    <w:p w:rsidR="009704B6" w:rsidRPr="00BF1647" w:rsidRDefault="009704B6" w:rsidP="009704B6">
      <w:pPr>
        <w:pStyle w:val="Lijstalinea"/>
        <w:spacing w:before="100" w:beforeAutospacing="1" w:after="240"/>
        <w:ind w:left="360"/>
        <w:outlineLvl w:val="2"/>
        <w:rPr>
          <w:rStyle w:val="sr-only"/>
          <w:rFonts w:ascii="Verdana" w:eastAsia="Times New Roman" w:hAnsi="Verdana" w:cs="Times New Roman"/>
          <w:lang w:eastAsia="nl-NL"/>
        </w:rPr>
      </w:pPr>
      <w:r w:rsidRPr="00447478">
        <w:rPr>
          <w:rFonts w:ascii="Verdana" w:eastAsia="Times New Roman" w:hAnsi="Verdana"/>
          <w:color w:val="000000"/>
        </w:rPr>
        <w:t xml:space="preserve">wonend in een instelling of in een </w:t>
      </w:r>
      <w:proofErr w:type="spellStart"/>
      <w:r w:rsidRPr="00447478">
        <w:rPr>
          <w:rFonts w:ascii="Verdana" w:eastAsia="Times New Roman" w:hAnsi="Verdana"/>
          <w:color w:val="000000"/>
        </w:rPr>
        <w:t>groepsgebonden</w:t>
      </w:r>
      <w:proofErr w:type="spellEnd"/>
      <w:r w:rsidRPr="00447478">
        <w:rPr>
          <w:rFonts w:ascii="Verdana" w:eastAsia="Times New Roman" w:hAnsi="Verdana"/>
          <w:color w:val="000000"/>
        </w:rPr>
        <w:t xml:space="preserve">/geclusterde woning op basis van </w:t>
      </w:r>
      <w:proofErr w:type="spellStart"/>
      <w:r w:rsidRPr="00447478">
        <w:rPr>
          <w:rStyle w:val="Zwaar"/>
          <w:rFonts w:ascii="Verdana" w:eastAsia="Times New Roman" w:hAnsi="Verdana"/>
          <w:color w:val="000000"/>
        </w:rPr>
        <w:t>W</w:t>
      </w:r>
      <w:r w:rsidR="00BD0FD6">
        <w:rPr>
          <w:rStyle w:val="Zwaar"/>
          <w:rFonts w:ascii="Verdana" w:eastAsia="Times New Roman" w:hAnsi="Verdana"/>
          <w:color w:val="000000"/>
        </w:rPr>
        <w:t>l</w:t>
      </w:r>
      <w:r w:rsidRPr="00447478">
        <w:rPr>
          <w:rStyle w:val="Zwaar"/>
          <w:rFonts w:ascii="Verdana" w:eastAsia="Times New Roman" w:hAnsi="Verdana"/>
          <w:color w:val="000000"/>
        </w:rPr>
        <w:t>z</w:t>
      </w:r>
      <w:proofErr w:type="spellEnd"/>
      <w:r w:rsidRPr="00447478">
        <w:rPr>
          <w:rFonts w:ascii="Verdana" w:eastAsia="Times New Roman" w:hAnsi="Verdana"/>
          <w:color w:val="000000"/>
        </w:rPr>
        <w:t>-indicatie (verpleging en verzorging of een lichamelijke-, verstandelijke- of zintuiglijke beperking inclusief degene met VPT of PGB</w:t>
      </w:r>
      <w:r>
        <w:rPr>
          <w:rStyle w:val="sr-only"/>
          <w:rFonts w:ascii="Verdana" w:eastAsia="Times New Roman" w:hAnsi="Verdana"/>
          <w:color w:val="000000"/>
        </w:rPr>
        <w:t xml:space="preserve"> persoonsgebonden budget</w:t>
      </w:r>
      <w:r w:rsidR="00BD0FD6">
        <w:rPr>
          <w:rStyle w:val="sr-only"/>
          <w:rFonts w:ascii="Verdana" w:eastAsia="Times New Roman" w:hAnsi="Verdana"/>
          <w:color w:val="000000"/>
        </w:rPr>
        <w:t>)</w:t>
      </w:r>
      <w:r>
        <w:rPr>
          <w:rStyle w:val="sr-only"/>
          <w:rFonts w:ascii="Verdana" w:eastAsia="Times New Roman" w:hAnsi="Verdana"/>
          <w:color w:val="000000"/>
        </w:rPr>
        <w:t>.</w:t>
      </w:r>
    </w:p>
    <w:p w:rsidR="009704B6" w:rsidRPr="00BF1647" w:rsidRDefault="009704B6" w:rsidP="009704B6">
      <w:pPr>
        <w:pStyle w:val="Lijstalinea"/>
        <w:spacing w:before="100" w:beforeAutospacing="1" w:after="240"/>
        <w:ind w:left="1080"/>
        <w:outlineLvl w:val="2"/>
        <w:rPr>
          <w:rStyle w:val="sr-only"/>
          <w:rFonts w:ascii="Verdana" w:eastAsia="Times New Roman" w:hAnsi="Verdana" w:cs="Times New Roman"/>
          <w:lang w:eastAsia="nl-NL"/>
        </w:rPr>
      </w:pPr>
    </w:p>
    <w:p w:rsidR="009704B6" w:rsidRDefault="009704B6" w:rsidP="009704B6">
      <w:pPr>
        <w:pStyle w:val="Lijstalinea"/>
        <w:spacing w:before="100" w:beforeAutospacing="1" w:after="240"/>
        <w:ind w:left="0"/>
        <w:outlineLvl w:val="2"/>
        <w:rPr>
          <w:rFonts w:ascii="Verdana" w:hAnsi="Verdana"/>
          <w:color w:val="000000"/>
        </w:rPr>
      </w:pPr>
      <w:r w:rsidRPr="00BF1647">
        <w:rPr>
          <w:rFonts w:ascii="Verdana" w:hAnsi="Verdana"/>
          <w:color w:val="000000"/>
        </w:rPr>
        <w:t xml:space="preserve">GGZ/ASS indicatie staat er niet bij en ook de </w:t>
      </w:r>
      <w:proofErr w:type="spellStart"/>
      <w:r w:rsidRPr="00BF1647">
        <w:rPr>
          <w:rFonts w:ascii="Verdana" w:hAnsi="Verdana"/>
          <w:color w:val="000000"/>
        </w:rPr>
        <w:t>Wmo</w:t>
      </w:r>
      <w:proofErr w:type="spellEnd"/>
      <w:r w:rsidRPr="00BF1647">
        <w:rPr>
          <w:rFonts w:ascii="Verdana" w:hAnsi="Verdana"/>
          <w:color w:val="000000"/>
        </w:rPr>
        <w:t xml:space="preserve"> </w:t>
      </w:r>
      <w:r>
        <w:rPr>
          <w:rFonts w:ascii="Verdana" w:hAnsi="Verdana"/>
          <w:color w:val="000000"/>
        </w:rPr>
        <w:t>gefinancierde groep</w:t>
      </w:r>
      <w:r w:rsidRPr="00BF1647">
        <w:rPr>
          <w:rFonts w:ascii="Verdana" w:hAnsi="Verdana"/>
          <w:color w:val="000000"/>
        </w:rPr>
        <w:t xml:space="preserve"> ontbreekt.</w:t>
      </w:r>
    </w:p>
    <w:p w:rsidR="009704B6" w:rsidRDefault="009704B6" w:rsidP="009704B6">
      <w:pPr>
        <w:pStyle w:val="Lijstalinea"/>
        <w:spacing w:before="100" w:beforeAutospacing="1" w:after="240"/>
        <w:ind w:left="0"/>
        <w:outlineLvl w:val="2"/>
        <w:rPr>
          <w:rFonts w:ascii="Verdana" w:hAnsi="Verdana"/>
          <w:color w:val="000000"/>
        </w:rPr>
      </w:pPr>
    </w:p>
    <w:p w:rsidR="009704B6" w:rsidRPr="009704B6" w:rsidRDefault="009704B6" w:rsidP="009704B6">
      <w:pPr>
        <w:pStyle w:val="Lijstalinea"/>
        <w:numPr>
          <w:ilvl w:val="0"/>
          <w:numId w:val="9"/>
        </w:numPr>
        <w:spacing w:before="100" w:beforeAutospacing="1" w:after="240"/>
        <w:outlineLvl w:val="2"/>
        <w:rPr>
          <w:rFonts w:ascii="Verdana" w:hAnsi="Verdana"/>
          <w:b/>
          <w:color w:val="000000"/>
        </w:rPr>
      </w:pPr>
      <w:r w:rsidRPr="009704B6">
        <w:rPr>
          <w:rFonts w:ascii="Verdana" w:hAnsi="Verdana"/>
          <w:b/>
          <w:color w:val="000000"/>
        </w:rPr>
        <w:t xml:space="preserve">Dit is de informatie op de site van Nederlands Huisartsen </w:t>
      </w:r>
      <w:r w:rsidR="00BD0FD6">
        <w:rPr>
          <w:rFonts w:ascii="Verdana" w:hAnsi="Verdana"/>
          <w:b/>
          <w:color w:val="000000"/>
        </w:rPr>
        <w:t>G</w:t>
      </w:r>
      <w:r w:rsidRPr="009704B6">
        <w:rPr>
          <w:rFonts w:ascii="Verdana" w:hAnsi="Verdana"/>
          <w:b/>
          <w:color w:val="000000"/>
        </w:rPr>
        <w:t>enootschap:</w:t>
      </w:r>
    </w:p>
    <w:p w:rsidR="009704B6" w:rsidRPr="00BF1647" w:rsidRDefault="009704B6" w:rsidP="009704B6">
      <w:pPr>
        <w:pStyle w:val="Lijstalinea"/>
        <w:spacing w:before="100" w:beforeAutospacing="1" w:after="240"/>
        <w:ind w:left="360"/>
        <w:outlineLvl w:val="2"/>
        <w:rPr>
          <w:rFonts w:ascii="Verdana" w:eastAsia="Times New Roman" w:hAnsi="Verdana" w:cs="Times New Roman"/>
          <w:lang w:eastAsia="nl-NL"/>
        </w:rPr>
      </w:pPr>
      <w:r>
        <w:rPr>
          <w:rFonts w:ascii="Verdana" w:eastAsia="Times New Roman" w:hAnsi="Verdana" w:cs="Times New Roman"/>
          <w:lang w:eastAsia="nl-NL"/>
        </w:rPr>
        <w:t>O</w:t>
      </w:r>
      <w:r w:rsidRPr="00BF1647">
        <w:rPr>
          <w:rFonts w:ascii="Verdana" w:eastAsia="Times New Roman" w:hAnsi="Verdana" w:cs="Times New Roman"/>
          <w:lang w:eastAsia="nl-NL"/>
        </w:rPr>
        <w:t xml:space="preserve">uderen en mensen met een verstandelijke beperking wonende in een instelling; vaccinatie met </w:t>
      </w:r>
      <w:proofErr w:type="spellStart"/>
      <w:r w:rsidRPr="00BF1647">
        <w:rPr>
          <w:rFonts w:ascii="Verdana" w:eastAsia="Times New Roman" w:hAnsi="Verdana" w:cs="Times New Roman"/>
          <w:lang w:eastAsia="nl-NL"/>
        </w:rPr>
        <w:t>BioNTech</w:t>
      </w:r>
      <w:proofErr w:type="spellEnd"/>
      <w:r w:rsidRPr="00BF1647">
        <w:rPr>
          <w:rFonts w:ascii="Verdana" w:eastAsia="Times New Roman" w:hAnsi="Verdana" w:cs="Times New Roman"/>
          <w:lang w:eastAsia="nl-NL"/>
        </w:rPr>
        <w:t xml:space="preserve">-Pfizer-vaccin of </w:t>
      </w:r>
      <w:proofErr w:type="spellStart"/>
      <w:r w:rsidRPr="00BF1647">
        <w:rPr>
          <w:rFonts w:ascii="Verdana" w:eastAsia="Times New Roman" w:hAnsi="Verdana" w:cs="Times New Roman"/>
          <w:lang w:eastAsia="nl-NL"/>
        </w:rPr>
        <w:t>Moderna</w:t>
      </w:r>
      <w:proofErr w:type="spellEnd"/>
      <w:r w:rsidRPr="00BF1647">
        <w:rPr>
          <w:rFonts w:ascii="Verdana" w:eastAsia="Times New Roman" w:hAnsi="Verdana" w:cs="Times New Roman"/>
          <w:lang w:eastAsia="nl-NL"/>
        </w:rPr>
        <w:t>-vaccin</w:t>
      </w:r>
    </w:p>
    <w:p w:rsidR="009704B6" w:rsidRPr="00BF1647" w:rsidRDefault="009704B6" w:rsidP="009704B6">
      <w:pPr>
        <w:pStyle w:val="Lijstalinea"/>
        <w:spacing w:before="100" w:beforeAutospacing="1" w:after="240"/>
        <w:ind w:left="360"/>
        <w:outlineLvl w:val="2"/>
        <w:rPr>
          <w:rFonts w:ascii="Verdana" w:eastAsia="Times New Roman" w:hAnsi="Verdana" w:cs="Times New Roman"/>
          <w:lang w:eastAsia="nl-NL"/>
        </w:rPr>
      </w:pPr>
      <w:r w:rsidRPr="00BF1647">
        <w:rPr>
          <w:rFonts w:ascii="Verdana" w:eastAsia="Times New Roman" w:hAnsi="Verdana" w:cs="Times New Roman"/>
          <w:lang w:eastAsia="nl-NL"/>
        </w:rPr>
        <w:t xml:space="preserve">Verpleeghuisbewoners en mensen met een verstandelijke beperking die in een instelling van voldoende omvang wonen worden in principe door de instellingsarts of verpleegkundige gevaccineerd met </w:t>
      </w:r>
      <w:proofErr w:type="spellStart"/>
      <w:r w:rsidRPr="00BF1647">
        <w:rPr>
          <w:rFonts w:ascii="Verdana" w:eastAsia="Times New Roman" w:hAnsi="Verdana" w:cs="Times New Roman"/>
          <w:lang w:eastAsia="nl-NL"/>
        </w:rPr>
        <w:t>BioNTech</w:t>
      </w:r>
      <w:proofErr w:type="spellEnd"/>
      <w:r w:rsidRPr="00BF1647">
        <w:rPr>
          <w:rFonts w:ascii="Verdana" w:eastAsia="Times New Roman" w:hAnsi="Verdana" w:cs="Times New Roman"/>
          <w:lang w:eastAsia="nl-NL"/>
        </w:rPr>
        <w:t xml:space="preserve">-Pfizer-vaccin of </w:t>
      </w:r>
      <w:proofErr w:type="spellStart"/>
      <w:r w:rsidRPr="00BF1647">
        <w:rPr>
          <w:rFonts w:ascii="Verdana" w:eastAsia="Times New Roman" w:hAnsi="Verdana" w:cs="Times New Roman"/>
          <w:lang w:eastAsia="nl-NL"/>
        </w:rPr>
        <w:t>Moderna</w:t>
      </w:r>
      <w:proofErr w:type="spellEnd"/>
      <w:r w:rsidRPr="00BF1647">
        <w:rPr>
          <w:rFonts w:ascii="Verdana" w:eastAsia="Times New Roman" w:hAnsi="Verdana" w:cs="Times New Roman"/>
          <w:lang w:eastAsia="nl-NL"/>
        </w:rPr>
        <w:t xml:space="preserve">-vaccin. </w:t>
      </w:r>
    </w:p>
    <w:p w:rsidR="009704B6" w:rsidRPr="00BF1647" w:rsidRDefault="009704B6" w:rsidP="009704B6">
      <w:pPr>
        <w:pStyle w:val="Lijstalinea"/>
        <w:spacing w:before="100" w:beforeAutospacing="1" w:after="240"/>
        <w:ind w:left="360"/>
        <w:outlineLvl w:val="2"/>
        <w:rPr>
          <w:rFonts w:ascii="Verdana" w:eastAsia="Times New Roman" w:hAnsi="Verdana" w:cs="Times New Roman"/>
          <w:lang w:eastAsia="nl-NL"/>
        </w:rPr>
      </w:pPr>
      <w:r>
        <w:rPr>
          <w:rFonts w:ascii="Verdana" w:eastAsia="Times New Roman" w:hAnsi="Verdana" w:cs="Times New Roman"/>
          <w:lang w:eastAsia="nl-NL"/>
        </w:rPr>
        <w:t>P</w:t>
      </w:r>
      <w:r w:rsidRPr="00BF1647">
        <w:rPr>
          <w:rFonts w:ascii="Verdana" w:eastAsia="Times New Roman" w:hAnsi="Verdana" w:cs="Times New Roman"/>
          <w:lang w:eastAsia="nl-NL"/>
        </w:rPr>
        <w:t>atiënten met een verstandelijke beperking en ouderen in een kleinschalige woonvorm worden niet altijd door de instelling gevaccineerd. In dat geval bent u verantwoordelijk voor het vaccineren van deze patiënten. Zij komen mogelijk niet voor in uw selectie</w:t>
      </w:r>
      <w:r w:rsidR="00BD0FD6">
        <w:rPr>
          <w:rFonts w:ascii="Verdana" w:eastAsia="Times New Roman" w:hAnsi="Verdana" w:cs="Times New Roman"/>
          <w:lang w:eastAsia="nl-NL"/>
        </w:rPr>
        <w:t>,</w:t>
      </w:r>
      <w:r w:rsidRPr="00BF1647">
        <w:rPr>
          <w:rFonts w:ascii="Verdana" w:eastAsia="Times New Roman" w:hAnsi="Verdana" w:cs="Times New Roman"/>
          <w:lang w:eastAsia="nl-NL"/>
        </w:rPr>
        <w:t xml:space="preserve"> want niet iedere patiënt met een verstandelijke beperking krijgt de griepprik.</w:t>
      </w:r>
    </w:p>
    <w:p w:rsidR="009704B6" w:rsidRPr="00BF1647" w:rsidRDefault="009704B6" w:rsidP="009704B6">
      <w:pPr>
        <w:pStyle w:val="Lijstalinea"/>
        <w:spacing w:before="100" w:beforeAutospacing="1" w:after="240"/>
        <w:ind w:left="360"/>
        <w:outlineLvl w:val="2"/>
        <w:rPr>
          <w:rFonts w:ascii="Verdana" w:eastAsia="Times New Roman" w:hAnsi="Verdana" w:cs="Times New Roman"/>
          <w:lang w:eastAsia="nl-NL"/>
        </w:rPr>
      </w:pPr>
      <w:r w:rsidRPr="00BF1647">
        <w:rPr>
          <w:rFonts w:ascii="Verdana" w:eastAsia="Times New Roman" w:hAnsi="Verdana" w:cs="Times New Roman"/>
          <w:lang w:eastAsia="nl-NL"/>
        </w:rPr>
        <w:t xml:space="preserve">In verband met de eerder genoemde beperkingen van het </w:t>
      </w:r>
      <w:proofErr w:type="spellStart"/>
      <w:r w:rsidRPr="00BF1647">
        <w:rPr>
          <w:rFonts w:ascii="Verdana" w:eastAsia="Times New Roman" w:hAnsi="Verdana" w:cs="Times New Roman"/>
          <w:lang w:eastAsia="nl-NL"/>
        </w:rPr>
        <w:t>Moderna</w:t>
      </w:r>
      <w:proofErr w:type="spellEnd"/>
      <w:r w:rsidRPr="00BF1647">
        <w:rPr>
          <w:rFonts w:ascii="Verdana" w:eastAsia="Times New Roman" w:hAnsi="Verdana" w:cs="Times New Roman"/>
          <w:lang w:eastAsia="nl-NL"/>
        </w:rPr>
        <w:t>-vaccin start 25 januari een pilot bij enkele huisartsenposten. De huisartsenposten zullen de kleinschalige woonvormen bezoeken om ter plaatse de vaccinaties toe te dienen. De instelling vraagt de wettelijke vertegenwoordiger toestemming voor vaccinatietoediening en toestemming voor centrale registratie.</w:t>
      </w:r>
    </w:p>
    <w:p w:rsidR="00BD0FD6" w:rsidRDefault="009704B6" w:rsidP="009704B6">
      <w:pPr>
        <w:pStyle w:val="Lijstalinea"/>
        <w:spacing w:before="100" w:beforeAutospacing="1" w:after="240"/>
        <w:ind w:left="360"/>
        <w:outlineLvl w:val="2"/>
        <w:rPr>
          <w:rFonts w:ascii="Verdana" w:eastAsia="Times New Roman" w:hAnsi="Verdana" w:cs="Times New Roman"/>
          <w:lang w:eastAsia="nl-NL"/>
        </w:rPr>
      </w:pPr>
      <w:r w:rsidRPr="00BF1647">
        <w:rPr>
          <w:rFonts w:ascii="Verdana" w:eastAsia="Times New Roman" w:hAnsi="Verdana" w:cs="Times New Roman"/>
          <w:lang w:eastAsia="nl-NL"/>
        </w:rPr>
        <w:t xml:space="preserve">Binnen de pilot zal de praktische uitvoering verder uitgewerkt </w:t>
      </w:r>
    </w:p>
    <w:p w:rsidR="009704B6" w:rsidRPr="00BF1647" w:rsidRDefault="009704B6" w:rsidP="009704B6">
      <w:pPr>
        <w:pStyle w:val="Lijstalinea"/>
        <w:spacing w:before="100" w:beforeAutospacing="1" w:after="240"/>
        <w:ind w:left="360"/>
        <w:outlineLvl w:val="2"/>
        <w:rPr>
          <w:rFonts w:ascii="Verdana" w:eastAsia="Times New Roman" w:hAnsi="Verdana" w:cs="Times New Roman"/>
          <w:lang w:eastAsia="nl-NL"/>
        </w:rPr>
      </w:pPr>
      <w:r w:rsidRPr="00BF1647">
        <w:rPr>
          <w:rFonts w:ascii="Verdana" w:eastAsia="Times New Roman" w:hAnsi="Verdana" w:cs="Times New Roman"/>
          <w:lang w:eastAsia="nl-NL"/>
        </w:rPr>
        <w:t>worden.</w:t>
      </w:r>
    </w:p>
    <w:p w:rsidR="009704B6" w:rsidRDefault="009704B6" w:rsidP="00E63878">
      <w:pPr>
        <w:rPr>
          <w:rFonts w:ascii="Verdana" w:hAnsi="Verdana"/>
          <w:sz w:val="22"/>
          <w:szCs w:val="22"/>
        </w:rPr>
      </w:pPr>
    </w:p>
    <w:p w:rsidR="009704B6" w:rsidRDefault="009704B6" w:rsidP="00E63878">
      <w:pPr>
        <w:rPr>
          <w:rFonts w:ascii="Verdana" w:hAnsi="Verdana"/>
          <w:sz w:val="22"/>
          <w:szCs w:val="22"/>
        </w:rPr>
      </w:pPr>
    </w:p>
    <w:p w:rsidR="009704B6" w:rsidRPr="00E63878" w:rsidRDefault="009704B6" w:rsidP="00E63878">
      <w:pPr>
        <w:rPr>
          <w:rFonts w:ascii="Verdana" w:hAnsi="Verdana"/>
          <w:sz w:val="22"/>
          <w:szCs w:val="22"/>
        </w:rPr>
      </w:pPr>
    </w:p>
    <w:sectPr w:rsidR="009704B6" w:rsidRPr="00E63878" w:rsidSect="00333C55">
      <w:headerReference w:type="default" r:id="rId12"/>
      <w:pgSz w:w="11900" w:h="16840"/>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AE" w:rsidRDefault="00DB21AE">
      <w:r>
        <w:separator/>
      </w:r>
    </w:p>
  </w:endnote>
  <w:endnote w:type="continuationSeparator" w:id="0">
    <w:p w:rsidR="00DB21AE" w:rsidRDefault="00DB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AE" w:rsidRDefault="00DB21AE">
      <w:r>
        <w:separator/>
      </w:r>
    </w:p>
  </w:footnote>
  <w:footnote w:type="continuationSeparator" w:id="0">
    <w:p w:rsidR="00DB21AE" w:rsidRDefault="00DB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55" w:rsidRDefault="00E16859">
    <w:pPr>
      <w:pStyle w:val="Koptekst"/>
    </w:pPr>
    <w:r w:rsidRPr="00690BE7">
      <w:rPr>
        <w:noProof/>
        <w:lang w:eastAsia="nl-NL"/>
      </w:rPr>
      <w:drawing>
        <wp:anchor distT="0" distB="0" distL="114300" distR="114300" simplePos="0" relativeHeight="251658240" behindDoc="1" locked="1" layoutInCell="1" allowOverlap="0">
          <wp:simplePos x="0" y="0"/>
          <wp:positionH relativeFrom="column">
            <wp:posOffset>-730250</wp:posOffset>
          </wp:positionH>
          <wp:positionV relativeFrom="page">
            <wp:posOffset>1905</wp:posOffset>
          </wp:positionV>
          <wp:extent cx="7559040" cy="1069657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PS_DEF_sjabloon.pdf"/>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6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B0"/>
    <w:multiLevelType w:val="hybridMultilevel"/>
    <w:tmpl w:val="8F342A46"/>
    <w:lvl w:ilvl="0" w:tplc="794023A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3C236BA"/>
    <w:multiLevelType w:val="hybridMultilevel"/>
    <w:tmpl w:val="022CB6F8"/>
    <w:lvl w:ilvl="0" w:tplc="D59ECFB6">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6E3441"/>
    <w:multiLevelType w:val="hybridMultilevel"/>
    <w:tmpl w:val="82CAE6D4"/>
    <w:lvl w:ilvl="0" w:tplc="0413000F">
      <w:start w:val="1"/>
      <w:numFmt w:val="decimal"/>
      <w:lvlText w:val="%1."/>
      <w:lvlJc w:val="left"/>
      <w:pPr>
        <w:ind w:left="360" w:hanging="360"/>
      </w:pPr>
      <w:rPr>
        <w:rFonts w:eastAsia="Times New Roman"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ADF1FAF"/>
    <w:multiLevelType w:val="hybridMultilevel"/>
    <w:tmpl w:val="996C574E"/>
    <w:lvl w:ilvl="0" w:tplc="51743F52">
      <w:start w:val="3"/>
      <w:numFmt w:val="bullet"/>
      <w:lvlText w:val="-"/>
      <w:lvlJc w:val="left"/>
      <w:pPr>
        <w:ind w:left="360" w:hanging="360"/>
      </w:pPr>
      <w:rPr>
        <w:rFonts w:ascii="Verdana" w:eastAsia="Times New Roman" w:hAnsi="Verdana" w:cs="Times New Roman"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342009"/>
    <w:multiLevelType w:val="hybridMultilevel"/>
    <w:tmpl w:val="47F4D69C"/>
    <w:lvl w:ilvl="0" w:tplc="B524D3CE">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E683D2A"/>
    <w:multiLevelType w:val="hybridMultilevel"/>
    <w:tmpl w:val="9B5E16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C640F15"/>
    <w:multiLevelType w:val="multilevel"/>
    <w:tmpl w:val="90E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D084C"/>
    <w:multiLevelType w:val="multilevel"/>
    <w:tmpl w:val="D8C2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31828"/>
    <w:multiLevelType w:val="hybridMultilevel"/>
    <w:tmpl w:val="59A6BEC4"/>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5F83580"/>
    <w:multiLevelType w:val="multilevel"/>
    <w:tmpl w:val="516E5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5"/>
  </w:num>
  <w:num w:numId="5">
    <w:abstractNumId w:val="1"/>
  </w:num>
  <w:num w:numId="6">
    <w:abstractNumId w:val="0"/>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A"/>
    <w:rsid w:val="00040BD5"/>
    <w:rsid w:val="000735EA"/>
    <w:rsid w:val="00113CB0"/>
    <w:rsid w:val="001411E7"/>
    <w:rsid w:val="00147D53"/>
    <w:rsid w:val="001C4F9B"/>
    <w:rsid w:val="001D732E"/>
    <w:rsid w:val="001E64A9"/>
    <w:rsid w:val="0031199A"/>
    <w:rsid w:val="003E67C6"/>
    <w:rsid w:val="00423694"/>
    <w:rsid w:val="00447478"/>
    <w:rsid w:val="00467171"/>
    <w:rsid w:val="00504B67"/>
    <w:rsid w:val="00675403"/>
    <w:rsid w:val="006A7A41"/>
    <w:rsid w:val="00761BF7"/>
    <w:rsid w:val="007F44E6"/>
    <w:rsid w:val="007F7CD3"/>
    <w:rsid w:val="008545C0"/>
    <w:rsid w:val="00877F81"/>
    <w:rsid w:val="008E5CE6"/>
    <w:rsid w:val="00917904"/>
    <w:rsid w:val="00922FF4"/>
    <w:rsid w:val="00965FEB"/>
    <w:rsid w:val="009704B6"/>
    <w:rsid w:val="00A75079"/>
    <w:rsid w:val="00AC463B"/>
    <w:rsid w:val="00B43B85"/>
    <w:rsid w:val="00BD0FD6"/>
    <w:rsid w:val="00BF1647"/>
    <w:rsid w:val="00BF4DDA"/>
    <w:rsid w:val="00C80957"/>
    <w:rsid w:val="00DB21AE"/>
    <w:rsid w:val="00E06B0A"/>
    <w:rsid w:val="00E16859"/>
    <w:rsid w:val="00E63878"/>
    <w:rsid w:val="00E702EA"/>
    <w:rsid w:val="00EE72E0"/>
    <w:rsid w:val="00F61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E4243C"/>
  </w:style>
  <w:style w:type="paragraph" w:styleId="Koptekst">
    <w:name w:val="header"/>
    <w:basedOn w:val="Standaard"/>
    <w:link w:val="KoptekstChar"/>
    <w:uiPriority w:val="99"/>
    <w:unhideWhenUsed/>
    <w:rsid w:val="00333C55"/>
    <w:pPr>
      <w:tabs>
        <w:tab w:val="center" w:pos="4536"/>
        <w:tab w:val="right" w:pos="9072"/>
      </w:tabs>
    </w:pPr>
  </w:style>
  <w:style w:type="character" w:customStyle="1" w:styleId="KoptekstChar">
    <w:name w:val="Koptekst Char"/>
    <w:basedOn w:val="Standaardalinea-lettertype"/>
    <w:link w:val="Koptekst"/>
    <w:uiPriority w:val="99"/>
    <w:rsid w:val="00333C55"/>
  </w:style>
  <w:style w:type="paragraph" w:styleId="Voettekst">
    <w:name w:val="footer"/>
    <w:basedOn w:val="Standaard"/>
    <w:link w:val="VoettekstChar"/>
    <w:uiPriority w:val="99"/>
    <w:unhideWhenUsed/>
    <w:rsid w:val="00333C55"/>
    <w:pPr>
      <w:tabs>
        <w:tab w:val="center" w:pos="4536"/>
        <w:tab w:val="right" w:pos="9072"/>
      </w:tabs>
    </w:pPr>
  </w:style>
  <w:style w:type="character" w:customStyle="1" w:styleId="VoettekstChar">
    <w:name w:val="Voettekst Char"/>
    <w:basedOn w:val="Standaardalinea-lettertype"/>
    <w:link w:val="Voettekst"/>
    <w:uiPriority w:val="99"/>
    <w:rsid w:val="00333C55"/>
  </w:style>
  <w:style w:type="paragraph" w:styleId="Geenafstand">
    <w:name w:val="No Spacing"/>
    <w:uiPriority w:val="1"/>
    <w:qFormat/>
    <w:rsid w:val="00AC0373"/>
    <w:rPr>
      <w:rFonts w:ascii="Calibri" w:eastAsia="Calibri" w:hAnsi="Calibri" w:cs="Times New Roman"/>
      <w:sz w:val="22"/>
      <w:szCs w:val="22"/>
      <w:lang w:val="en-US"/>
    </w:rPr>
  </w:style>
  <w:style w:type="paragraph" w:styleId="Lijstalinea">
    <w:name w:val="List Paragraph"/>
    <w:basedOn w:val="Standaard"/>
    <w:uiPriority w:val="34"/>
    <w:qFormat/>
    <w:rsid w:val="00447478"/>
    <w:pPr>
      <w:ind w:left="720"/>
      <w:contextualSpacing/>
    </w:pPr>
    <w:rPr>
      <w:sz w:val="22"/>
      <w:szCs w:val="22"/>
    </w:rPr>
  </w:style>
  <w:style w:type="character" w:styleId="Hyperlink">
    <w:name w:val="Hyperlink"/>
    <w:basedOn w:val="Standaardalinea-lettertype"/>
    <w:uiPriority w:val="99"/>
    <w:unhideWhenUsed/>
    <w:rsid w:val="00447478"/>
    <w:rPr>
      <w:color w:val="0000FF"/>
      <w:u w:val="single"/>
    </w:rPr>
  </w:style>
  <w:style w:type="paragraph" w:styleId="Normaalweb">
    <w:name w:val="Normal (Web)"/>
    <w:basedOn w:val="Standaard"/>
    <w:uiPriority w:val="99"/>
    <w:unhideWhenUsed/>
    <w:rsid w:val="00447478"/>
    <w:pPr>
      <w:spacing w:before="100" w:beforeAutospacing="1" w:after="100" w:afterAutospacing="1"/>
    </w:pPr>
    <w:rPr>
      <w:rFonts w:ascii="Times New Roman" w:hAnsi="Times New Roman" w:cs="Times New Roman"/>
      <w:lang w:eastAsia="nl-NL"/>
    </w:rPr>
  </w:style>
  <w:style w:type="character" w:customStyle="1" w:styleId="sr-only">
    <w:name w:val="sr-only"/>
    <w:basedOn w:val="Standaardalinea-lettertype"/>
    <w:rsid w:val="00447478"/>
  </w:style>
  <w:style w:type="character" w:styleId="Zwaar">
    <w:name w:val="Strong"/>
    <w:basedOn w:val="Standaardalinea-lettertype"/>
    <w:uiPriority w:val="22"/>
    <w:qFormat/>
    <w:rsid w:val="00447478"/>
    <w:rPr>
      <w:b/>
      <w:bCs/>
    </w:rPr>
  </w:style>
  <w:style w:type="paragraph" w:styleId="Ballontekst">
    <w:name w:val="Balloon Text"/>
    <w:basedOn w:val="Standaard"/>
    <w:link w:val="BallontekstChar"/>
    <w:uiPriority w:val="99"/>
    <w:semiHidden/>
    <w:unhideWhenUsed/>
    <w:rsid w:val="00E63878"/>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E4243C"/>
  </w:style>
  <w:style w:type="paragraph" w:styleId="Koptekst">
    <w:name w:val="header"/>
    <w:basedOn w:val="Standaard"/>
    <w:link w:val="KoptekstChar"/>
    <w:uiPriority w:val="99"/>
    <w:unhideWhenUsed/>
    <w:rsid w:val="00333C55"/>
    <w:pPr>
      <w:tabs>
        <w:tab w:val="center" w:pos="4536"/>
        <w:tab w:val="right" w:pos="9072"/>
      </w:tabs>
    </w:pPr>
  </w:style>
  <w:style w:type="character" w:customStyle="1" w:styleId="KoptekstChar">
    <w:name w:val="Koptekst Char"/>
    <w:basedOn w:val="Standaardalinea-lettertype"/>
    <w:link w:val="Koptekst"/>
    <w:uiPriority w:val="99"/>
    <w:rsid w:val="00333C55"/>
  </w:style>
  <w:style w:type="paragraph" w:styleId="Voettekst">
    <w:name w:val="footer"/>
    <w:basedOn w:val="Standaard"/>
    <w:link w:val="VoettekstChar"/>
    <w:uiPriority w:val="99"/>
    <w:unhideWhenUsed/>
    <w:rsid w:val="00333C55"/>
    <w:pPr>
      <w:tabs>
        <w:tab w:val="center" w:pos="4536"/>
        <w:tab w:val="right" w:pos="9072"/>
      </w:tabs>
    </w:pPr>
  </w:style>
  <w:style w:type="character" w:customStyle="1" w:styleId="VoettekstChar">
    <w:name w:val="Voettekst Char"/>
    <w:basedOn w:val="Standaardalinea-lettertype"/>
    <w:link w:val="Voettekst"/>
    <w:uiPriority w:val="99"/>
    <w:rsid w:val="00333C55"/>
  </w:style>
  <w:style w:type="paragraph" w:styleId="Geenafstand">
    <w:name w:val="No Spacing"/>
    <w:uiPriority w:val="1"/>
    <w:qFormat/>
    <w:rsid w:val="00AC0373"/>
    <w:rPr>
      <w:rFonts w:ascii="Calibri" w:eastAsia="Calibri" w:hAnsi="Calibri" w:cs="Times New Roman"/>
      <w:sz w:val="22"/>
      <w:szCs w:val="22"/>
      <w:lang w:val="en-US"/>
    </w:rPr>
  </w:style>
  <w:style w:type="paragraph" w:styleId="Lijstalinea">
    <w:name w:val="List Paragraph"/>
    <w:basedOn w:val="Standaard"/>
    <w:uiPriority w:val="34"/>
    <w:qFormat/>
    <w:rsid w:val="00447478"/>
    <w:pPr>
      <w:ind w:left="720"/>
      <w:contextualSpacing/>
    </w:pPr>
    <w:rPr>
      <w:sz w:val="22"/>
      <w:szCs w:val="22"/>
    </w:rPr>
  </w:style>
  <w:style w:type="character" w:styleId="Hyperlink">
    <w:name w:val="Hyperlink"/>
    <w:basedOn w:val="Standaardalinea-lettertype"/>
    <w:uiPriority w:val="99"/>
    <w:unhideWhenUsed/>
    <w:rsid w:val="00447478"/>
    <w:rPr>
      <w:color w:val="0000FF"/>
      <w:u w:val="single"/>
    </w:rPr>
  </w:style>
  <w:style w:type="paragraph" w:styleId="Normaalweb">
    <w:name w:val="Normal (Web)"/>
    <w:basedOn w:val="Standaard"/>
    <w:uiPriority w:val="99"/>
    <w:unhideWhenUsed/>
    <w:rsid w:val="00447478"/>
    <w:pPr>
      <w:spacing w:before="100" w:beforeAutospacing="1" w:after="100" w:afterAutospacing="1"/>
    </w:pPr>
    <w:rPr>
      <w:rFonts w:ascii="Times New Roman" w:hAnsi="Times New Roman" w:cs="Times New Roman"/>
      <w:lang w:eastAsia="nl-NL"/>
    </w:rPr>
  </w:style>
  <w:style w:type="character" w:customStyle="1" w:styleId="sr-only">
    <w:name w:val="sr-only"/>
    <w:basedOn w:val="Standaardalinea-lettertype"/>
    <w:rsid w:val="00447478"/>
  </w:style>
  <w:style w:type="character" w:styleId="Zwaar">
    <w:name w:val="Strong"/>
    <w:basedOn w:val="Standaardalinea-lettertype"/>
    <w:uiPriority w:val="22"/>
    <w:qFormat/>
    <w:rsid w:val="00447478"/>
    <w:rPr>
      <w:b/>
      <w:bCs/>
    </w:rPr>
  </w:style>
  <w:style w:type="paragraph" w:styleId="Ballontekst">
    <w:name w:val="Balloon Text"/>
    <w:basedOn w:val="Standaard"/>
    <w:link w:val="BallontekstChar"/>
    <w:uiPriority w:val="99"/>
    <w:semiHidden/>
    <w:unhideWhenUsed/>
    <w:rsid w:val="00E63878"/>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jksoverheid.nl/onderwerpen/coronavirus-vaccinatie/soorten-coronavaccins/biontech-pfizer-comirnaty" TargetMode="External"/><Relationship Id="rId5" Type="http://schemas.openxmlformats.org/officeDocument/2006/relationships/webSettings" Target="webSettings.xml"/><Relationship Id="rId10" Type="http://schemas.openxmlformats.org/officeDocument/2006/relationships/hyperlink" Target="https://www.rijksoverheid.nl/onderwerpen/coronavirus-vaccinatie/soorten-coronavaccins/moderna" TargetMode="External"/><Relationship Id="rId4" Type="http://schemas.openxmlformats.org/officeDocument/2006/relationships/settings" Target="settings.xml"/><Relationship Id="rId9" Type="http://schemas.openxmlformats.org/officeDocument/2006/relationships/hyperlink" Target="https://www.rijksoverheid.nl/onderwerpen/coronavirus-vaccinatie/soorten-coronavaccins/biontech-pfizer-comirna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Schipper</dc:creator>
  <cp:lastModifiedBy>Ernestine de Koff</cp:lastModifiedBy>
  <cp:revision>2</cp:revision>
  <dcterms:created xsi:type="dcterms:W3CDTF">2021-02-03T14:38:00Z</dcterms:created>
  <dcterms:modified xsi:type="dcterms:W3CDTF">2021-02-03T14:38:00Z</dcterms:modified>
</cp:coreProperties>
</file>