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9099" w:type="dxa"/>
        <w:tblLayout w:type="fixed"/>
        <w:tblCellMar>
          <w:left w:w="28" w:type="dxa"/>
          <w:right w:w="28" w:type="dxa"/>
        </w:tblCellMar>
        <w:tblLook w:val="0000" w:firstRow="0" w:lastRow="0" w:firstColumn="0" w:lastColumn="0" w:noHBand="0" w:noVBand="0"/>
      </w:tblPr>
      <w:tblGrid>
        <w:gridCol w:w="2211"/>
        <w:gridCol w:w="2211"/>
        <w:gridCol w:w="2694"/>
        <w:gridCol w:w="1955"/>
        <w:gridCol w:w="28"/>
      </w:tblGrid>
      <w:tr w:rsidR="006725E5" w14:paraId="0DA5B000" w14:textId="77777777" w:rsidTr="009170EB">
        <w:trPr>
          <w:gridAfter w:val="3"/>
          <w:wAfter w:w="4677" w:type="dxa"/>
          <w:trHeight w:hRule="exact" w:val="860"/>
        </w:trPr>
        <w:tc>
          <w:tcPr>
            <w:tcW w:w="4422" w:type="dxa"/>
            <w:gridSpan w:val="2"/>
            <w:shd w:val="clear" w:color="auto" w:fill="auto"/>
            <w:vAlign w:val="bottom"/>
          </w:tcPr>
          <w:p w14:paraId="00BDD51F" w14:textId="77777777" w:rsidR="006725E5" w:rsidRDefault="00E25DC8" w:rsidP="000E4612">
            <w:pPr>
              <w:pStyle w:val="opmBriefHoofdTabel"/>
            </w:pPr>
            <w:bookmarkStart w:id="0" w:name="BriefHoofdTabel"/>
            <w:r w:rsidRPr="00E25DC8">
              <w:t xml:space="preserve">Aan woordvoerders Zorg </w:t>
            </w:r>
          </w:p>
        </w:tc>
      </w:tr>
      <w:tr w:rsidR="006725E5" w14:paraId="2C5530FC" w14:textId="77777777" w:rsidTr="009170EB">
        <w:trPr>
          <w:gridAfter w:val="3"/>
          <w:wAfter w:w="4677" w:type="dxa"/>
          <w:trHeight w:val="300"/>
        </w:trPr>
        <w:tc>
          <w:tcPr>
            <w:tcW w:w="4422" w:type="dxa"/>
            <w:gridSpan w:val="2"/>
            <w:shd w:val="clear" w:color="auto" w:fill="auto"/>
            <w:vAlign w:val="bottom"/>
          </w:tcPr>
          <w:p w14:paraId="285DAA26" w14:textId="77777777" w:rsidR="006725E5" w:rsidRDefault="006725E5" w:rsidP="000E4612">
            <w:pPr>
              <w:pStyle w:val="opmBriefHoofdTabel"/>
            </w:pPr>
          </w:p>
        </w:tc>
      </w:tr>
      <w:tr w:rsidR="00096E74" w14:paraId="02071D40" w14:textId="77777777" w:rsidTr="009170EB">
        <w:trPr>
          <w:gridAfter w:val="3"/>
          <w:wAfter w:w="4677" w:type="dxa"/>
          <w:trHeight w:val="300"/>
        </w:trPr>
        <w:tc>
          <w:tcPr>
            <w:tcW w:w="4422" w:type="dxa"/>
            <w:gridSpan w:val="2"/>
            <w:shd w:val="clear" w:color="auto" w:fill="auto"/>
            <w:vAlign w:val="bottom"/>
          </w:tcPr>
          <w:p w14:paraId="5B450614" w14:textId="77777777" w:rsidR="00096E74" w:rsidRDefault="00096E74" w:rsidP="000E4612">
            <w:pPr>
              <w:pStyle w:val="opmBriefHoofdTabel"/>
            </w:pPr>
          </w:p>
        </w:tc>
      </w:tr>
      <w:tr w:rsidR="006725E5" w:rsidRPr="006725E5" w14:paraId="3C05BAB4" w14:textId="77777777" w:rsidTr="009170EB">
        <w:trPr>
          <w:gridAfter w:val="3"/>
          <w:wAfter w:w="4677" w:type="dxa"/>
          <w:trHeight w:val="600"/>
        </w:trPr>
        <w:tc>
          <w:tcPr>
            <w:tcW w:w="4422" w:type="dxa"/>
            <w:gridSpan w:val="2"/>
            <w:shd w:val="clear" w:color="auto" w:fill="auto"/>
            <w:vAlign w:val="bottom"/>
          </w:tcPr>
          <w:p w14:paraId="65F9D24D" w14:textId="77777777" w:rsidR="006725E5" w:rsidRPr="00856D1D" w:rsidRDefault="00856D1D" w:rsidP="000E4612">
            <w:pPr>
              <w:pStyle w:val="opmBriefHoofdTabel"/>
              <w:rPr>
                <w:b/>
                <w:sz w:val="16"/>
              </w:rPr>
            </w:pPr>
            <w:r w:rsidRPr="00856D1D">
              <w:rPr>
                <w:b/>
                <w:noProof/>
                <w:sz w:val="16"/>
              </w:rPr>
              <w:t>Onderwerp</w:t>
            </w:r>
          </w:p>
        </w:tc>
      </w:tr>
      <w:tr w:rsidR="006725E5" w14:paraId="008E32AE" w14:textId="77777777" w:rsidTr="009170EB">
        <w:trPr>
          <w:gridAfter w:val="1"/>
          <w:wAfter w:w="28" w:type="dxa"/>
          <w:trHeight w:val="300"/>
        </w:trPr>
        <w:tc>
          <w:tcPr>
            <w:tcW w:w="9071" w:type="dxa"/>
            <w:gridSpan w:val="4"/>
            <w:shd w:val="clear" w:color="auto" w:fill="auto"/>
          </w:tcPr>
          <w:p w14:paraId="42D856FE" w14:textId="77777777" w:rsidR="006725E5" w:rsidRDefault="00B90F34" w:rsidP="000E4612">
            <w:pPr>
              <w:pStyle w:val="opmBriefHoofdTabel"/>
            </w:pPr>
            <w:r w:rsidRPr="00B90F34">
              <w:t>Verbeteraanpak hulpmiddelen en formatie</w:t>
            </w:r>
          </w:p>
        </w:tc>
      </w:tr>
      <w:tr w:rsidR="006725E5" w14:paraId="747AC73A" w14:textId="77777777" w:rsidTr="009170EB">
        <w:trPr>
          <w:gridAfter w:val="3"/>
          <w:wAfter w:w="4677" w:type="dxa"/>
          <w:trHeight w:val="300"/>
        </w:trPr>
        <w:tc>
          <w:tcPr>
            <w:tcW w:w="4422" w:type="dxa"/>
            <w:gridSpan w:val="2"/>
            <w:shd w:val="clear" w:color="auto" w:fill="auto"/>
            <w:vAlign w:val="bottom"/>
          </w:tcPr>
          <w:p w14:paraId="6A3AFFF8" w14:textId="77777777" w:rsidR="006725E5" w:rsidRDefault="006725E5" w:rsidP="000E4612">
            <w:pPr>
              <w:pStyle w:val="opmBriefHoofdTabel"/>
            </w:pPr>
          </w:p>
        </w:tc>
      </w:tr>
      <w:tr w:rsidR="006725E5" w:rsidRPr="006725E5" w14:paraId="4BD600CE" w14:textId="77777777" w:rsidTr="009170EB">
        <w:trPr>
          <w:trHeight w:val="300"/>
        </w:trPr>
        <w:tc>
          <w:tcPr>
            <w:tcW w:w="2211" w:type="dxa"/>
            <w:shd w:val="clear" w:color="auto" w:fill="auto"/>
            <w:vAlign w:val="bottom"/>
          </w:tcPr>
          <w:p w14:paraId="2539E439" w14:textId="77777777" w:rsidR="006725E5" w:rsidRPr="00856D1D" w:rsidRDefault="00856D1D" w:rsidP="000E4612">
            <w:pPr>
              <w:pStyle w:val="opmBriefHoofdTabel"/>
              <w:rPr>
                <w:b/>
                <w:sz w:val="16"/>
              </w:rPr>
            </w:pPr>
            <w:r w:rsidRPr="00856D1D">
              <w:rPr>
                <w:b/>
                <w:noProof/>
                <w:sz w:val="16"/>
              </w:rPr>
              <w:t>Datum</w:t>
            </w:r>
          </w:p>
        </w:tc>
        <w:tc>
          <w:tcPr>
            <w:tcW w:w="2211" w:type="dxa"/>
            <w:shd w:val="clear" w:color="auto" w:fill="auto"/>
            <w:vAlign w:val="bottom"/>
          </w:tcPr>
          <w:p w14:paraId="38F524C4" w14:textId="77777777" w:rsidR="006725E5" w:rsidRPr="00856D1D" w:rsidRDefault="00856D1D" w:rsidP="00856D1D">
            <w:pPr>
              <w:pStyle w:val="opmBriefHoofdTabel"/>
              <w:rPr>
                <w:b/>
                <w:sz w:val="16"/>
              </w:rPr>
            </w:pPr>
            <w:r w:rsidRPr="00856D1D">
              <w:rPr>
                <w:b/>
                <w:noProof/>
                <w:sz w:val="16"/>
              </w:rPr>
              <w:t>Referentie</w:t>
            </w:r>
          </w:p>
        </w:tc>
        <w:tc>
          <w:tcPr>
            <w:tcW w:w="2694" w:type="dxa"/>
            <w:shd w:val="clear" w:color="auto" w:fill="auto"/>
            <w:vAlign w:val="bottom"/>
          </w:tcPr>
          <w:p w14:paraId="2F9046AD" w14:textId="77777777" w:rsidR="006725E5" w:rsidRPr="00856D1D" w:rsidRDefault="00856D1D" w:rsidP="000E4612">
            <w:pPr>
              <w:pStyle w:val="opmBriefHoofdTabel"/>
              <w:rPr>
                <w:b/>
                <w:sz w:val="16"/>
              </w:rPr>
            </w:pPr>
            <w:r w:rsidRPr="00856D1D">
              <w:rPr>
                <w:b/>
                <w:noProof/>
                <w:sz w:val="16"/>
              </w:rPr>
              <w:t>Inlichtingen bij</w:t>
            </w:r>
          </w:p>
        </w:tc>
        <w:tc>
          <w:tcPr>
            <w:tcW w:w="1983" w:type="dxa"/>
            <w:gridSpan w:val="2"/>
            <w:shd w:val="clear" w:color="auto" w:fill="auto"/>
            <w:vAlign w:val="bottom"/>
          </w:tcPr>
          <w:p w14:paraId="4CF41BA9" w14:textId="77777777" w:rsidR="006725E5" w:rsidRPr="00856D1D" w:rsidRDefault="00856D1D" w:rsidP="000E4612">
            <w:pPr>
              <w:pStyle w:val="opmBriefHoofdTabel"/>
              <w:rPr>
                <w:b/>
                <w:sz w:val="16"/>
              </w:rPr>
            </w:pPr>
            <w:r w:rsidRPr="00856D1D">
              <w:rPr>
                <w:b/>
                <w:noProof/>
                <w:sz w:val="16"/>
              </w:rPr>
              <w:t>Bijagen</w:t>
            </w:r>
          </w:p>
        </w:tc>
      </w:tr>
      <w:tr w:rsidR="006725E5" w14:paraId="01682D93" w14:textId="77777777" w:rsidTr="009170EB">
        <w:trPr>
          <w:trHeight w:val="300"/>
        </w:trPr>
        <w:tc>
          <w:tcPr>
            <w:tcW w:w="2211" w:type="dxa"/>
            <w:shd w:val="clear" w:color="auto" w:fill="auto"/>
          </w:tcPr>
          <w:p w14:paraId="6BE9B394" w14:textId="77777777" w:rsidR="006725E5" w:rsidRDefault="00CC338B" w:rsidP="000E4612">
            <w:pPr>
              <w:pStyle w:val="opmBriefHoofdTabel"/>
            </w:pPr>
            <w:r>
              <w:t>29</w:t>
            </w:r>
            <w:r w:rsidR="006725E5">
              <w:t>-04-2021</w:t>
            </w:r>
          </w:p>
        </w:tc>
        <w:tc>
          <w:tcPr>
            <w:tcW w:w="2211" w:type="dxa"/>
            <w:shd w:val="clear" w:color="auto" w:fill="auto"/>
          </w:tcPr>
          <w:p w14:paraId="7F9B1F4F" w14:textId="77777777" w:rsidR="006725E5" w:rsidRDefault="007B6F65" w:rsidP="000E4612">
            <w:pPr>
              <w:pStyle w:val="opmBriefHoofdTabel"/>
            </w:pPr>
            <w:r>
              <w:t>21-</w:t>
            </w:r>
            <w:r w:rsidR="00B565F6">
              <w:t>0668/MH</w:t>
            </w:r>
          </w:p>
        </w:tc>
        <w:tc>
          <w:tcPr>
            <w:tcW w:w="2694" w:type="dxa"/>
            <w:shd w:val="clear" w:color="auto" w:fill="auto"/>
          </w:tcPr>
          <w:p w14:paraId="7D0D254A" w14:textId="77777777" w:rsidR="006725E5" w:rsidRDefault="00CC338B" w:rsidP="000E4612">
            <w:pPr>
              <w:pStyle w:val="opmBriefHoofdTabel"/>
            </w:pPr>
            <w:r w:rsidRPr="00CC338B">
              <w:t xml:space="preserve">Marijke </w:t>
            </w:r>
            <w:proofErr w:type="spellStart"/>
            <w:r w:rsidRPr="00CC338B">
              <w:t>Hempenius</w:t>
            </w:r>
            <w:proofErr w:type="spellEnd"/>
            <w:r w:rsidRPr="00CC338B">
              <w:t>, m.hempenius@iederin.nl</w:t>
            </w:r>
          </w:p>
        </w:tc>
        <w:tc>
          <w:tcPr>
            <w:tcW w:w="1983" w:type="dxa"/>
            <w:gridSpan w:val="2"/>
            <w:shd w:val="clear" w:color="auto" w:fill="auto"/>
          </w:tcPr>
          <w:p w14:paraId="7C5C7101" w14:textId="77777777" w:rsidR="006725E5" w:rsidRDefault="006725E5" w:rsidP="000E4612">
            <w:pPr>
              <w:pStyle w:val="opmBriefHoofdTabel"/>
            </w:pPr>
          </w:p>
        </w:tc>
      </w:tr>
    </w:tbl>
    <w:bookmarkEnd w:id="0"/>
    <w:p w14:paraId="14A91DC6" w14:textId="77777777" w:rsidR="00086B6B" w:rsidRDefault="000E4612" w:rsidP="002D0B39">
      <w:r>
        <w:br w:type="textWrapping" w:clear="all"/>
      </w:r>
      <w:bookmarkStart w:id="1" w:name="Geachte"/>
      <w:bookmarkEnd w:id="1"/>
    </w:p>
    <w:p w14:paraId="36E7DF57" w14:textId="77777777" w:rsidR="00BF219A" w:rsidRDefault="00BF219A" w:rsidP="002D0B39"/>
    <w:p w14:paraId="786FEA9A" w14:textId="77777777" w:rsidR="00D65651" w:rsidRPr="00D65651" w:rsidRDefault="00D65651" w:rsidP="00D65651">
      <w:r w:rsidRPr="00D65651">
        <w:t xml:space="preserve">Geachte heer, mevrouw, </w:t>
      </w:r>
    </w:p>
    <w:p w14:paraId="7887FDF1" w14:textId="77777777" w:rsidR="00D65651" w:rsidRPr="00D65651" w:rsidRDefault="00D65651" w:rsidP="00D65651"/>
    <w:p w14:paraId="14260B40" w14:textId="77777777" w:rsidR="00D65651" w:rsidRPr="00D65651" w:rsidRDefault="00D65651" w:rsidP="00D65651">
      <w:r w:rsidRPr="00D65651">
        <w:t>Er zijn in Nederland ruim twee miljoen mensen met een beperking of chronische ziekte. Hiervan maken 500.000 mensen in de thuissituatie gebruik van hulpmiddelen. Ruim 50.000 mensen uit deze groep is ook afhankelijk van complexe zorg, ondersteuning en andere voorzieningen. Veel mensen met een beperking en hun naasten hebben te maken met meerdere wetten om hun leven op de rails te krijgen. Voor hen gaat het over de optelsom van zorg en ondersteuning, opvang, school, werk, inkomen, wonen, vrije tijd en mobiliteit. Voor deze vaak onzichtbare groep vragen wij u nu het verschil te maken en het systeem anders te regelen.</w:t>
      </w:r>
    </w:p>
    <w:p w14:paraId="128A641B" w14:textId="77777777" w:rsidR="00D65651" w:rsidRDefault="00D65651" w:rsidP="00D65651"/>
    <w:p w14:paraId="622F08B8" w14:textId="77777777" w:rsidR="007D72E0" w:rsidRPr="007D72E0" w:rsidRDefault="007D72E0" w:rsidP="00D65651">
      <w:pPr>
        <w:rPr>
          <w:b/>
        </w:rPr>
      </w:pPr>
      <w:r w:rsidRPr="007D72E0">
        <w:rPr>
          <w:b/>
        </w:rPr>
        <w:t xml:space="preserve">Eén wettelijke regeling voor levenslange en </w:t>
      </w:r>
      <w:proofErr w:type="spellStart"/>
      <w:r w:rsidRPr="007D72E0">
        <w:rPr>
          <w:b/>
        </w:rPr>
        <w:t>levensbrede</w:t>
      </w:r>
      <w:proofErr w:type="spellEnd"/>
      <w:r w:rsidRPr="007D72E0">
        <w:rPr>
          <w:b/>
        </w:rPr>
        <w:t xml:space="preserve"> zorgvraag</w:t>
      </w:r>
    </w:p>
    <w:p w14:paraId="416E5B6D" w14:textId="77777777" w:rsidR="00D65651" w:rsidRPr="00D65651" w:rsidRDefault="00D65651" w:rsidP="00D65651">
      <w:r w:rsidRPr="00D65651">
        <w:t xml:space="preserve">Er zijn het afgelopen jaar de nodige afspraken gemaakt vanuit het actieplan hulpmiddelen en een gezamenlijk opgestelde verbeteragenda. Daarvoor is veel werk verzet door alle betrokken partijen. Onze complimenten daarvoor. Ondanks de afspraken tussen betrokken partijen, merken de mensen met een meer complexe zorgvraag in de dagelijkse praktijk daar nog onvoldoende van. Zeker voor mensen met een levenslange en </w:t>
      </w:r>
      <w:proofErr w:type="spellStart"/>
      <w:r w:rsidRPr="00D65651">
        <w:t>levensbrede</w:t>
      </w:r>
      <w:proofErr w:type="spellEnd"/>
      <w:r w:rsidRPr="00D65651">
        <w:t xml:space="preserve"> zorgvraag staat ons nog het nodige te doen. Voor deze g</w:t>
      </w:r>
      <w:r w:rsidR="00E46AE7">
        <w:t xml:space="preserve">roep is het belangrijk dat er 1 </w:t>
      </w:r>
      <w:r w:rsidRPr="00D65651">
        <w:t>wettelijke regeling komt waarbinnen zij terecht kunnen voor hun zorg en ondersteuningsvraag rond hulpmiddelen en woningaanpassingen en dat samen met patiënten(-organisaties) een toekomstvisie wordt ontwikkeld op sociale participatie, zelfredzaamheid en zorg met als vertrekpunt ‘van mens naar systeem, en niet andersom’.</w:t>
      </w:r>
    </w:p>
    <w:p w14:paraId="41B6439B" w14:textId="77777777" w:rsidR="00D65651" w:rsidRPr="00D65651" w:rsidRDefault="00D65651" w:rsidP="00D65651"/>
    <w:p w14:paraId="084C7771" w14:textId="77777777" w:rsidR="00D65651" w:rsidRPr="00D65651" w:rsidRDefault="00D65651" w:rsidP="00D65651">
      <w:r w:rsidRPr="00D65651">
        <w:lastRenderedPageBreak/>
        <w:t xml:space="preserve">Uiteindelijk gaat het er om dat mensen die levenslang en </w:t>
      </w:r>
      <w:proofErr w:type="spellStart"/>
      <w:r w:rsidRPr="00D65651">
        <w:t>levensbreed</w:t>
      </w:r>
      <w:proofErr w:type="spellEnd"/>
      <w:r w:rsidRPr="00D65651">
        <w:t xml:space="preserve"> zorg nodig hebben en ook hun naasten, mantelzorgers en zorgverleners, kunnen rekenen op:</w:t>
      </w:r>
    </w:p>
    <w:p w14:paraId="788ECD44" w14:textId="77777777" w:rsidR="00D65651" w:rsidRPr="00D65651" w:rsidRDefault="00D65651" w:rsidP="00D65651">
      <w:pPr>
        <w:numPr>
          <w:ilvl w:val="0"/>
          <w:numId w:val="1"/>
        </w:numPr>
      </w:pPr>
      <w:r w:rsidRPr="00D65651">
        <w:t>tijdig en passende hulpmiddelen, zorg, ondersteuning en voorzieningen die nodig zijn om zo volwaardig mogelijk te kunnen meedoen;</w:t>
      </w:r>
    </w:p>
    <w:p w14:paraId="196591C8" w14:textId="77777777" w:rsidR="00D65651" w:rsidRPr="00D65651" w:rsidRDefault="00D65651" w:rsidP="00D65651">
      <w:pPr>
        <w:numPr>
          <w:ilvl w:val="0"/>
          <w:numId w:val="1"/>
        </w:numPr>
      </w:pPr>
      <w:r w:rsidRPr="00D65651">
        <w:t>betere informatievoorziening over wat wordt geregeld en vergoed en door wie in huidige regelingen;</w:t>
      </w:r>
    </w:p>
    <w:p w14:paraId="689664AB" w14:textId="77777777" w:rsidR="00D65651" w:rsidRPr="00D65651" w:rsidRDefault="00D65651" w:rsidP="00D65651">
      <w:pPr>
        <w:numPr>
          <w:ilvl w:val="0"/>
          <w:numId w:val="1"/>
        </w:numPr>
      </w:pPr>
      <w:r w:rsidRPr="00D65651">
        <w:t xml:space="preserve">een meer dienstverlenende houding en gedrag in de keten van aanvraag tot onderhoud, aanpassing en vernieuwing; </w:t>
      </w:r>
    </w:p>
    <w:p w14:paraId="6CA0EB1B" w14:textId="77777777" w:rsidR="00D65651" w:rsidRPr="00D65651" w:rsidRDefault="00D65651" w:rsidP="00D65651">
      <w:pPr>
        <w:numPr>
          <w:ilvl w:val="0"/>
          <w:numId w:val="1"/>
        </w:numPr>
      </w:pPr>
      <w:r w:rsidRPr="00D65651">
        <w:t xml:space="preserve">meer maatwerk voor complexe situaties en uitzonderingen; </w:t>
      </w:r>
    </w:p>
    <w:p w14:paraId="746855BA" w14:textId="77777777" w:rsidR="00D65651" w:rsidRPr="00D65651" w:rsidRDefault="00D65651" w:rsidP="00D65651">
      <w:pPr>
        <w:numPr>
          <w:ilvl w:val="0"/>
          <w:numId w:val="1"/>
        </w:numPr>
      </w:pPr>
      <w:r w:rsidRPr="00D65651">
        <w:t xml:space="preserve">meer toezicht op kwaliteit van uitvoering aan de hand van het normenkader en met centrale afspraken;  </w:t>
      </w:r>
    </w:p>
    <w:p w14:paraId="61ADC890" w14:textId="77777777" w:rsidR="00D65651" w:rsidRPr="00D65651" w:rsidRDefault="00D65651" w:rsidP="00D65651">
      <w:pPr>
        <w:numPr>
          <w:ilvl w:val="0"/>
          <w:numId w:val="1"/>
        </w:numPr>
      </w:pPr>
      <w:r w:rsidRPr="00D65651">
        <w:t xml:space="preserve">een eenduidig, deskundig en onafhankelijk aanvraagtraject; </w:t>
      </w:r>
    </w:p>
    <w:p w14:paraId="62F4303A" w14:textId="77777777" w:rsidR="00D65651" w:rsidRPr="00D65651" w:rsidRDefault="00D65651" w:rsidP="00D65651">
      <w:pPr>
        <w:numPr>
          <w:ilvl w:val="0"/>
          <w:numId w:val="1"/>
        </w:numPr>
      </w:pPr>
      <w:r w:rsidRPr="00D65651">
        <w:t xml:space="preserve">minder (administratieve) belasting van gebruikers en hun zorgverleners; </w:t>
      </w:r>
    </w:p>
    <w:p w14:paraId="4CEAFAD5" w14:textId="77777777" w:rsidR="00D65651" w:rsidRPr="00D65651" w:rsidRDefault="00D65651" w:rsidP="00D65651">
      <w:pPr>
        <w:numPr>
          <w:ilvl w:val="0"/>
          <w:numId w:val="1"/>
        </w:numPr>
      </w:pPr>
      <w:r w:rsidRPr="00D65651">
        <w:t xml:space="preserve">meer regie en overzicht voor een integrale benadering; </w:t>
      </w:r>
    </w:p>
    <w:p w14:paraId="6DA5AE71" w14:textId="77777777" w:rsidR="00D65651" w:rsidRPr="00D65651" w:rsidRDefault="00D65651" w:rsidP="00D65651">
      <w:pPr>
        <w:numPr>
          <w:ilvl w:val="0"/>
          <w:numId w:val="1"/>
        </w:numPr>
      </w:pPr>
      <w:r w:rsidRPr="00D65651">
        <w:t>meer efficiency in de zorgverlening rondom hulpmiddelen, o.a. door duurzame inzet van bepaalde hulpmiddelen door hergebruik en slim inrichten van een aanvraagportaal;</w:t>
      </w:r>
    </w:p>
    <w:p w14:paraId="082228EE" w14:textId="77777777" w:rsidR="00D65651" w:rsidRPr="00D65651" w:rsidRDefault="00D65651" w:rsidP="00D65651">
      <w:pPr>
        <w:numPr>
          <w:ilvl w:val="0"/>
          <w:numId w:val="1"/>
        </w:numPr>
      </w:pPr>
      <w:r w:rsidRPr="00D65651">
        <w:t>gebruikers, zorgverleners en uitvoeringsinstanties ervaren minder (afschuif) lasten.</w:t>
      </w:r>
    </w:p>
    <w:p w14:paraId="2188D9F3" w14:textId="77777777" w:rsidR="00D65651" w:rsidRPr="002340B8" w:rsidRDefault="00D65651" w:rsidP="00D65651">
      <w:pPr>
        <w:rPr>
          <w:b/>
        </w:rPr>
      </w:pPr>
    </w:p>
    <w:p w14:paraId="1A1E0E8E" w14:textId="77777777" w:rsidR="002340B8" w:rsidRPr="002340B8" w:rsidRDefault="002340B8" w:rsidP="00D65651">
      <w:pPr>
        <w:rPr>
          <w:b/>
        </w:rPr>
      </w:pPr>
      <w:r w:rsidRPr="002340B8">
        <w:rPr>
          <w:b/>
        </w:rPr>
        <w:t>Oppakken van drie verbeterlijnen</w:t>
      </w:r>
    </w:p>
    <w:p w14:paraId="0E2117CF" w14:textId="77777777" w:rsidR="00D65651" w:rsidRPr="00D65651" w:rsidRDefault="00D65651" w:rsidP="00D65651">
      <w:r w:rsidRPr="00D65651">
        <w:t>Deze resultaten kunnen worden bereikt door de volgende drie verbeterlijnen in de volgende kabinetsperiode op te pakken:</w:t>
      </w:r>
    </w:p>
    <w:p w14:paraId="269B18D9" w14:textId="77777777" w:rsidR="00D65651" w:rsidRPr="00D65651" w:rsidRDefault="00D65651" w:rsidP="00D65651">
      <w:pPr>
        <w:numPr>
          <w:ilvl w:val="0"/>
          <w:numId w:val="2"/>
        </w:numPr>
      </w:pPr>
      <w:r w:rsidRPr="00D65651">
        <w:t>Voor de korte termijn: Ga door met de uitvoering van het lopende “Actieplan verbetering verstrekking hulpmiddelen”</w:t>
      </w:r>
      <w:r w:rsidRPr="00D65651">
        <w:rPr>
          <w:vertAlign w:val="superscript"/>
        </w:rPr>
        <w:footnoteReference w:id="1"/>
      </w:r>
      <w:r w:rsidRPr="00D65651">
        <w:t xml:space="preserve">. Maak binnen dit actieplan afspraken over een onafhankelijke </w:t>
      </w:r>
      <w:proofErr w:type="spellStart"/>
      <w:r w:rsidRPr="00D65651">
        <w:t>levensbrede</w:t>
      </w:r>
      <w:proofErr w:type="spellEnd"/>
      <w:r w:rsidRPr="00D65651">
        <w:t xml:space="preserve"> indicatie, en over het kopen van hulpmiddelen met een pgb als volwaardig alternatief van zorg in natura. Voor het pgb wordt een blauwdruk ontwikkeld met daarin een beschrijving van de werkwijze voor pgb hulpmiddel aanvragen. Zorg voor een meerjarig uitvoeringsprogramma waarbij voor gebruikers in alle gemeenten een zichtbare verbetering merkbaar moet zijn. Zorg dat de zorginkoop de basis biedt die nodig is om maatwerk te kunnen leveren en tref voorzieningen om toe te zien op de uitvoering. Steun de start van een pilot, waarbij in complexe gevallen patiënten(-organisaties) een leidende rol krijgen, stel budget beschikbaar voor opleiding en onderzoek.</w:t>
      </w:r>
    </w:p>
    <w:p w14:paraId="2714FC99" w14:textId="77777777" w:rsidR="00D65651" w:rsidRPr="00D65651" w:rsidRDefault="00D65651" w:rsidP="00D65651">
      <w:pPr>
        <w:numPr>
          <w:ilvl w:val="0"/>
          <w:numId w:val="2"/>
        </w:numPr>
      </w:pPr>
      <w:r w:rsidRPr="00D65651">
        <w:t>Voor de middellange termijn: Start deze kabinetsperiode met het werken aan één wettelijke regeling voor hulpmiddelen en woningaanpassing; deze maatregel vermindert de complexiteit van de huidige verschillende wettelijke kaders, de verschillende loketten en het gedoe daartussen. Het verbetert ook de huidige ingewikkelde uitvoeringspraktijk bij complexe hulpvragen. Verstevig de positie van patiënten(-organisaties) bij dit wetgevingsproces. Zorg via de patiënten(-organisaties) voor een verbinding tussen de ervaringen in de pilot en de wetgeving.</w:t>
      </w:r>
    </w:p>
    <w:p w14:paraId="6B2B4329" w14:textId="77777777" w:rsidR="00D65651" w:rsidRDefault="00D65651" w:rsidP="00D65651">
      <w:pPr>
        <w:numPr>
          <w:ilvl w:val="0"/>
          <w:numId w:val="2"/>
        </w:numPr>
      </w:pPr>
      <w:r w:rsidRPr="00D65651">
        <w:t xml:space="preserve">Voor de langere termijn: ontwikkel samen met patiënten(-organisaties) een toekomstvisie op sociale participatie, zelfredzaamheid en zorg met als vertrekpunt ‘van mens naar systeem, en niet andersom’. Verbind het ontwikkelen van een visie aan concrete </w:t>
      </w:r>
      <w:r w:rsidRPr="00D65651">
        <w:lastRenderedPageBreak/>
        <w:t>ervaringen en innovatieve praktijken in het doorbreken van verkokering in het zorg- en sociale domein.</w:t>
      </w:r>
    </w:p>
    <w:p w14:paraId="75BC63F8" w14:textId="77777777" w:rsidR="00BF219A" w:rsidRPr="00D65651" w:rsidRDefault="00BF219A" w:rsidP="00BF219A">
      <w:pPr>
        <w:ind w:left="720"/>
      </w:pPr>
    </w:p>
    <w:p w14:paraId="57540678" w14:textId="77777777" w:rsidR="002340B8" w:rsidRPr="002340B8" w:rsidRDefault="002340B8" w:rsidP="00D65651">
      <w:pPr>
        <w:rPr>
          <w:b/>
        </w:rPr>
      </w:pPr>
      <w:r w:rsidRPr="002340B8">
        <w:rPr>
          <w:b/>
        </w:rPr>
        <w:t>Benut formatie voor betere regeling</w:t>
      </w:r>
    </w:p>
    <w:p w14:paraId="4D8920A8" w14:textId="77777777" w:rsidR="00D65651" w:rsidRPr="00D65651" w:rsidRDefault="00D65651" w:rsidP="00D65651">
      <w:r w:rsidRPr="00D65651">
        <w:t xml:space="preserve">Wij vragen u het moment van de formatie te benutten om de toegang tot noodzakelijke zorg en ondersteuning voor mensen met een beperking en hun naasten echt beter te regelen. Vanuit VWS is vanuit de problematiek die zich voordoet bij de toegang en levering van hulpmiddelen een fiche voorbereid en aan de formateur gestuurd. De inhoud van dit fiche zien wij graag als onderdeel van het te ontwikkelen regeerakkoord terug. </w:t>
      </w:r>
    </w:p>
    <w:p w14:paraId="20B69890" w14:textId="77777777" w:rsidR="00D65651" w:rsidRPr="00D65651" w:rsidRDefault="00D65651" w:rsidP="00D65651"/>
    <w:p w14:paraId="18078363" w14:textId="77777777" w:rsidR="00D65651" w:rsidRPr="00D65651" w:rsidRDefault="00D65651" w:rsidP="00D65651"/>
    <w:p w14:paraId="734833D8" w14:textId="77777777" w:rsidR="00D65651" w:rsidRPr="00D65651" w:rsidRDefault="00D65651" w:rsidP="00D65651">
      <w:r w:rsidRPr="00D65651">
        <w:t>Met vriendelijke groet,</w:t>
      </w:r>
      <w:r w:rsidRPr="00D65651">
        <w:tab/>
      </w:r>
    </w:p>
    <w:p w14:paraId="33F9DF3A" w14:textId="77777777" w:rsidR="00D65651" w:rsidRPr="00D65651" w:rsidRDefault="00D65651" w:rsidP="00D65651"/>
    <w:p w14:paraId="13F5945B" w14:textId="77777777" w:rsidR="00D65651" w:rsidRDefault="00D65651" w:rsidP="00D65651">
      <w:r w:rsidRPr="00D65651">
        <w:t xml:space="preserve">Mede namens </w:t>
      </w:r>
      <w:proofErr w:type="spellStart"/>
      <w:r w:rsidRPr="00D65651">
        <w:t>Patiëntenfederatie</w:t>
      </w:r>
      <w:proofErr w:type="spellEnd"/>
      <w:r w:rsidRPr="00D65651">
        <w:t xml:space="preserve"> Nederland, Dwarslaesie Organisatie Nederland, </w:t>
      </w:r>
      <w:proofErr w:type="spellStart"/>
      <w:r w:rsidRPr="00D65651">
        <w:t>KansPlus</w:t>
      </w:r>
      <w:proofErr w:type="spellEnd"/>
      <w:r w:rsidRPr="00D65651">
        <w:t xml:space="preserve">, </w:t>
      </w:r>
      <w:r w:rsidRPr="00D65651">
        <w:br/>
        <w:t xml:space="preserve">CP Nederland, Per Saldo, LOC, 2CU, ALS </w:t>
      </w:r>
      <w:proofErr w:type="spellStart"/>
      <w:r w:rsidRPr="00D65651">
        <w:t>Patients</w:t>
      </w:r>
      <w:proofErr w:type="spellEnd"/>
      <w:r w:rsidRPr="00D65651">
        <w:t xml:space="preserve"> </w:t>
      </w:r>
      <w:proofErr w:type="spellStart"/>
      <w:r w:rsidRPr="00D65651">
        <w:t>Connected</w:t>
      </w:r>
      <w:proofErr w:type="spellEnd"/>
      <w:r w:rsidRPr="00D65651">
        <w:t xml:space="preserve">, EMB Nederland, Wij Staan Op!, </w:t>
      </w:r>
      <w:proofErr w:type="spellStart"/>
      <w:r w:rsidRPr="00D65651">
        <w:t>MantelzorgNL</w:t>
      </w:r>
      <w:proofErr w:type="spellEnd"/>
      <w:r w:rsidRPr="00D65651">
        <w:t>,</w:t>
      </w:r>
    </w:p>
    <w:p w14:paraId="4F492A32" w14:textId="77777777" w:rsidR="002C66CD" w:rsidRPr="00D65651" w:rsidRDefault="002C66CD" w:rsidP="00D65651"/>
    <w:p w14:paraId="44E4906A" w14:textId="77777777" w:rsidR="00096E74" w:rsidRPr="00CD6FE4" w:rsidRDefault="00096E74" w:rsidP="00CD6FE4"/>
    <w:p w14:paraId="0F84FA98" w14:textId="77777777" w:rsidR="001A5BBD" w:rsidRPr="001A5BBD" w:rsidRDefault="001A5BBD" w:rsidP="001A5BBD">
      <w:proofErr w:type="spellStart"/>
      <w:r w:rsidRPr="001A5BBD">
        <w:t>Illya</w:t>
      </w:r>
      <w:proofErr w:type="spellEnd"/>
      <w:r w:rsidRPr="001A5BBD">
        <w:t xml:space="preserve"> </w:t>
      </w:r>
      <w:proofErr w:type="spellStart"/>
      <w:r w:rsidRPr="001A5BBD">
        <w:t>Soffer</w:t>
      </w:r>
      <w:proofErr w:type="spellEnd"/>
      <w:r w:rsidRPr="001A5BBD">
        <w:tab/>
      </w:r>
      <w:r w:rsidRPr="001A5BBD">
        <w:tab/>
      </w:r>
      <w:r w:rsidRPr="001A5BBD">
        <w:tab/>
      </w:r>
      <w:r w:rsidR="003A1AE9">
        <w:tab/>
      </w:r>
      <w:r w:rsidRPr="001A5BBD">
        <w:tab/>
      </w:r>
      <w:r w:rsidRPr="001A5BBD">
        <w:tab/>
      </w:r>
    </w:p>
    <w:p w14:paraId="7B8E42A7" w14:textId="77777777" w:rsidR="001A5BBD" w:rsidRPr="001A5BBD" w:rsidRDefault="00096E74" w:rsidP="001A5BBD">
      <w:r>
        <w:t xml:space="preserve">Directeur </w:t>
      </w:r>
      <w:r w:rsidR="001A5BBD" w:rsidRPr="001A5BBD">
        <w:t>Ieder(in)</w:t>
      </w:r>
      <w:r w:rsidR="001A5BBD" w:rsidRPr="001A5BBD">
        <w:tab/>
      </w:r>
      <w:r w:rsidR="001A5BBD" w:rsidRPr="001A5BBD">
        <w:tab/>
      </w:r>
      <w:r w:rsidR="001A5BBD" w:rsidRPr="001A5BBD">
        <w:tab/>
      </w:r>
      <w:r w:rsidR="003A1AE9">
        <w:tab/>
      </w:r>
      <w:r w:rsidR="001A5BBD" w:rsidRPr="001A5BBD">
        <w:tab/>
      </w:r>
    </w:p>
    <w:p w14:paraId="1B9FEBAB" w14:textId="77777777" w:rsidR="006725E5" w:rsidRPr="006725E5" w:rsidRDefault="006725E5" w:rsidP="006725E5"/>
    <w:sectPr w:rsidR="006725E5" w:rsidRPr="006725E5" w:rsidSect="000F6FF3">
      <w:footerReference w:type="default" r:id="rId7"/>
      <w:headerReference w:type="first" r:id="rId8"/>
      <w:footerReference w:type="first" r:id="rId9"/>
      <w:pgSz w:w="11906" w:h="16838"/>
      <w:pgMar w:top="1985" w:right="1134" w:bottom="2268" w:left="1701" w:header="709" w:footer="1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90EF" w14:textId="77777777" w:rsidR="006725E5" w:rsidRDefault="006725E5">
      <w:r>
        <w:separator/>
      </w:r>
    </w:p>
  </w:endnote>
  <w:endnote w:type="continuationSeparator" w:id="0">
    <w:p w14:paraId="2A80E776" w14:textId="77777777" w:rsidR="006725E5" w:rsidRDefault="0067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FEE4" w14:textId="77777777" w:rsidR="006725E5" w:rsidRPr="006725E5" w:rsidRDefault="006725E5" w:rsidP="006725E5">
    <w:pPr>
      <w:pStyle w:val="Voettekst"/>
    </w:pPr>
    <w:r>
      <w:tab/>
      <w:t xml:space="preserve">Pagina </w:t>
    </w:r>
    <w:r w:rsidRPr="00C37AB4">
      <w:fldChar w:fldCharType="begin"/>
    </w:r>
    <w:r w:rsidRPr="00C37AB4">
      <w:instrText xml:space="preserve"> PAGE  \# "0"  \* MERGEFORMAT </w:instrText>
    </w:r>
    <w:r w:rsidRPr="00C37AB4">
      <w:fldChar w:fldCharType="separate"/>
    </w:r>
    <w:r w:rsidR="006609C3" w:rsidRPr="006609C3">
      <w:rPr>
        <w:bCs/>
        <w:noProof/>
      </w:rPr>
      <w:t>3</w:t>
    </w:r>
    <w:r w:rsidRPr="00C37AB4">
      <w:fldChar w:fldCharType="end"/>
    </w:r>
    <w:r w:rsidRPr="00C37AB4">
      <w:t xml:space="preserve"> </w:t>
    </w:r>
    <w:r>
      <w:t>/</w:t>
    </w:r>
    <w:r w:rsidRPr="00C37AB4">
      <w:t xml:space="preserve"> </w:t>
    </w:r>
    <w:r w:rsidRPr="00C37AB4">
      <w:fldChar w:fldCharType="begin"/>
    </w:r>
    <w:r w:rsidRPr="00C37AB4">
      <w:instrText xml:space="preserve"> NUMPAGES  \# "0"  \* MERGEFORMAT </w:instrText>
    </w:r>
    <w:r w:rsidRPr="00C37AB4">
      <w:fldChar w:fldCharType="separate"/>
    </w:r>
    <w:r w:rsidR="006609C3">
      <w:rPr>
        <w:noProof/>
      </w:rPr>
      <w:t>3</w:t>
    </w:r>
    <w:r w:rsidRPr="00C37AB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EE41" w14:textId="77777777" w:rsidR="00B76382" w:rsidRPr="006725E5" w:rsidRDefault="006725E5" w:rsidP="006725E5">
    <w:r>
      <w:rPr>
        <w:noProof/>
      </w:rPr>
      <w:drawing>
        <wp:anchor distT="0" distB="0" distL="114300" distR="114300" simplePos="0" relativeHeight="251661312" behindDoc="1" locked="0" layoutInCell="1" allowOverlap="1" wp14:anchorId="5AC8BAC8" wp14:editId="61B26C49">
          <wp:simplePos x="0" y="0"/>
          <wp:positionH relativeFrom="column">
            <wp:posOffset>1214</wp:posOffset>
          </wp:positionH>
          <wp:positionV relativeFrom="paragraph">
            <wp:posOffset>19685</wp:posOffset>
          </wp:positionV>
          <wp:extent cx="5760085" cy="443230"/>
          <wp:effectExtent l="0" t="0" r="0" b="0"/>
          <wp:wrapNone/>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esblok_Brief.png"/>
                  <pic:cNvPicPr/>
                </pic:nvPicPr>
                <pic:blipFill>
                  <a:blip r:embed="rId1">
                    <a:extLst>
                      <a:ext uri="{28A0092B-C50C-407E-A947-70E740481C1C}">
                        <a14:useLocalDpi xmlns:a14="http://schemas.microsoft.com/office/drawing/2010/main" val="0"/>
                      </a:ext>
                    </a:extLst>
                  </a:blip>
                  <a:stretch>
                    <a:fillRect/>
                  </a:stretch>
                </pic:blipFill>
                <pic:spPr>
                  <a:xfrm>
                    <a:off x="0" y="0"/>
                    <a:ext cx="5760085" cy="443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C148" w14:textId="77777777" w:rsidR="006725E5" w:rsidRDefault="006725E5">
      <w:r>
        <w:separator/>
      </w:r>
    </w:p>
  </w:footnote>
  <w:footnote w:type="continuationSeparator" w:id="0">
    <w:p w14:paraId="676BCE92" w14:textId="77777777" w:rsidR="006725E5" w:rsidRDefault="006725E5">
      <w:r>
        <w:continuationSeparator/>
      </w:r>
    </w:p>
  </w:footnote>
  <w:footnote w:id="1">
    <w:p w14:paraId="14F1205D" w14:textId="77777777" w:rsidR="00D65651" w:rsidRDefault="00D65651" w:rsidP="00D65651">
      <w:pPr>
        <w:pStyle w:val="Voetnoottekst"/>
      </w:pPr>
      <w:r>
        <w:rPr>
          <w:rStyle w:val="Voetnootmarkering"/>
        </w:rPr>
        <w:footnoteRef/>
      </w:r>
      <w:r>
        <w:t xml:space="preserve"> </w:t>
      </w:r>
      <w:hyperlink r:id="rId1" w:history="1">
        <w:r w:rsidRPr="00C06FA0">
          <w:rPr>
            <w:rStyle w:val="Hyperlink"/>
          </w:rPr>
          <w:t>Kamerbrief over Actieplan verbetering verstrekking hulpmiddelen met Landelijk normenkader hulpmiddelen en Actieplan hulpmiddelen</w:t>
        </w:r>
        <w:r>
          <w:rPr>
            <w:rStyle w:val="Hyperlink"/>
          </w:rPr>
          <w:t xml:space="preserve"> </w:t>
        </w:r>
        <w:r w:rsidRPr="00C06FA0">
          <w:rPr>
            <w:rStyle w:val="Hyperlink"/>
          </w:rPr>
          <w:t xml:space="preserve"> </w:t>
        </w:r>
        <w:r>
          <w:rPr>
            <w:rStyle w:val="Hyperlink"/>
          </w:rPr>
          <w:t xml:space="preserve"> </w:t>
        </w:r>
        <w:r w:rsidRPr="00C06FA0">
          <w:rPr>
            <w:rStyle w:val="Hyperlink"/>
          </w:rPr>
          <w:t xml:space="preserve"> </w:t>
        </w:r>
      </w:hyperlink>
      <w:r w:rsidRPr="00B9752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3C00" w14:textId="77777777" w:rsidR="00B76382" w:rsidRPr="006725E5" w:rsidRDefault="00B225FF" w:rsidP="006725E5">
    <w:pPr>
      <w:pStyle w:val="Koptekst"/>
    </w:pPr>
    <w:r w:rsidRPr="00050C53">
      <w:rPr>
        <w:noProof/>
      </w:rPr>
      <w:drawing>
        <wp:anchor distT="0" distB="0" distL="114300" distR="114300" simplePos="0" relativeHeight="251671552" behindDoc="0" locked="0" layoutInCell="1" allowOverlap="1" wp14:anchorId="66785F5D" wp14:editId="32EF5C5C">
          <wp:simplePos x="0" y="0"/>
          <wp:positionH relativeFrom="column">
            <wp:posOffset>2900045</wp:posOffset>
          </wp:positionH>
          <wp:positionV relativeFrom="paragraph">
            <wp:posOffset>1588770</wp:posOffset>
          </wp:positionV>
          <wp:extent cx="1133475" cy="617220"/>
          <wp:effectExtent l="0" t="0" r="9525" b="0"/>
          <wp:wrapThrough wrapText="bothSides">
            <wp:wrapPolygon edited="0">
              <wp:start x="0" y="0"/>
              <wp:lineTo x="0" y="20667"/>
              <wp:lineTo x="21418" y="20667"/>
              <wp:lineTo x="21418" y="0"/>
              <wp:lineTo x="0" y="0"/>
            </wp:wrapPolygon>
          </wp:wrapThrough>
          <wp:docPr id="72" name="Afbeelding 72" descr="C:\Users\inu-rsl\AppData\Local\Microsoft\windows\INetCache\Content.Outlook\P1X0WPQX\Logo EMB NL P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u-rsl\AppData\Local\Microsoft\windows\INetCache\Content.Outlook\P1X0WPQX\Logo EMB NL PO 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ADF">
      <w:rPr>
        <w:noProof/>
      </w:rPr>
      <w:drawing>
        <wp:anchor distT="0" distB="0" distL="114300" distR="114300" simplePos="0" relativeHeight="251664384" behindDoc="0" locked="0" layoutInCell="1" allowOverlap="1" wp14:anchorId="23B70CA4" wp14:editId="406CB38A">
          <wp:simplePos x="0" y="0"/>
          <wp:positionH relativeFrom="column">
            <wp:posOffset>3166745</wp:posOffset>
          </wp:positionH>
          <wp:positionV relativeFrom="paragraph">
            <wp:posOffset>-202565</wp:posOffset>
          </wp:positionV>
          <wp:extent cx="1142365" cy="771525"/>
          <wp:effectExtent l="0" t="0" r="635" b="9525"/>
          <wp:wrapThrough wrapText="bothSides">
            <wp:wrapPolygon edited="0">
              <wp:start x="0" y="0"/>
              <wp:lineTo x="0" y="21333"/>
              <wp:lineTo x="21252" y="21333"/>
              <wp:lineTo x="21252" y="0"/>
              <wp:lineTo x="0" y="0"/>
            </wp:wrapPolygon>
          </wp:wrapThrough>
          <wp:docPr id="70" name="Afbeelding 70" descr="C:\Users\inu-rsl\AppData\Local\Microsoft\windows\INetCache\Content.Outlook\TWA7DTRW\Logo CP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u-rsl\AppData\Local\Microsoft\windows\INetCache\Content.Outlook\TWA7DTRW\Logo CP N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236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530854F" wp14:editId="5176E8D0">
          <wp:simplePos x="0" y="0"/>
          <wp:positionH relativeFrom="column">
            <wp:posOffset>1424940</wp:posOffset>
          </wp:positionH>
          <wp:positionV relativeFrom="paragraph">
            <wp:posOffset>-113030</wp:posOffset>
          </wp:positionV>
          <wp:extent cx="1447800" cy="589915"/>
          <wp:effectExtent l="0" t="0" r="0" b="635"/>
          <wp:wrapThrough wrapText="bothSides">
            <wp:wrapPolygon edited="0">
              <wp:start x="0" y="0"/>
              <wp:lineTo x="0" y="20926"/>
              <wp:lineTo x="21316" y="20926"/>
              <wp:lineTo x="21316" y="0"/>
              <wp:lineTo x="0" y="0"/>
            </wp:wrapPolygon>
          </wp:wrapThrough>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0" cy="589915"/>
                  </a:xfrm>
                  <a:prstGeom prst="rect">
                    <a:avLst/>
                  </a:prstGeom>
                  <a:noFill/>
                </pic:spPr>
              </pic:pic>
            </a:graphicData>
          </a:graphic>
          <wp14:sizeRelH relativeFrom="page">
            <wp14:pctWidth>0</wp14:pctWidth>
          </wp14:sizeRelH>
          <wp14:sizeRelV relativeFrom="page">
            <wp14:pctHeight>0</wp14:pctHeight>
          </wp14:sizeRelV>
        </wp:anchor>
      </w:drawing>
    </w:r>
    <w:r w:rsidR="00BF219A">
      <w:rPr>
        <w:noProof/>
      </w:rPr>
      <w:drawing>
        <wp:anchor distT="0" distB="0" distL="114300" distR="114300" simplePos="0" relativeHeight="251668480" behindDoc="0" locked="0" layoutInCell="1" allowOverlap="1" wp14:anchorId="59CE477B" wp14:editId="5999244E">
          <wp:simplePos x="0" y="0"/>
          <wp:positionH relativeFrom="column">
            <wp:posOffset>1786255</wp:posOffset>
          </wp:positionH>
          <wp:positionV relativeFrom="paragraph">
            <wp:posOffset>1534160</wp:posOffset>
          </wp:positionV>
          <wp:extent cx="695325" cy="856615"/>
          <wp:effectExtent l="0" t="0" r="9525" b="635"/>
          <wp:wrapThrough wrapText="bothSides">
            <wp:wrapPolygon edited="0">
              <wp:start x="0" y="0"/>
              <wp:lineTo x="0" y="21136"/>
              <wp:lineTo x="21304" y="21136"/>
              <wp:lineTo x="21304" y="0"/>
              <wp:lineTo x="0" y="0"/>
            </wp:wrapPolygon>
          </wp:wrapThrough>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856615"/>
                  </a:xfrm>
                  <a:prstGeom prst="rect">
                    <a:avLst/>
                  </a:prstGeom>
                  <a:noFill/>
                </pic:spPr>
              </pic:pic>
            </a:graphicData>
          </a:graphic>
          <wp14:sizeRelH relativeFrom="page">
            <wp14:pctWidth>0</wp14:pctWidth>
          </wp14:sizeRelH>
          <wp14:sizeRelV relativeFrom="page">
            <wp14:pctHeight>0</wp14:pctHeight>
          </wp14:sizeRelV>
        </wp:anchor>
      </w:drawing>
    </w:r>
    <w:r w:rsidR="00BF219A">
      <w:rPr>
        <w:noProof/>
      </w:rPr>
      <w:drawing>
        <wp:anchor distT="0" distB="0" distL="114300" distR="114300" simplePos="0" relativeHeight="251672576" behindDoc="0" locked="0" layoutInCell="1" allowOverlap="1" wp14:anchorId="6312B061" wp14:editId="5F057697">
          <wp:simplePos x="0" y="0"/>
          <wp:positionH relativeFrom="column">
            <wp:posOffset>1786890</wp:posOffset>
          </wp:positionH>
          <wp:positionV relativeFrom="paragraph">
            <wp:posOffset>711835</wp:posOffset>
          </wp:positionV>
          <wp:extent cx="742950" cy="742950"/>
          <wp:effectExtent l="0" t="0" r="0" b="0"/>
          <wp:wrapThrough wrapText="bothSides">
            <wp:wrapPolygon edited="0">
              <wp:start x="0" y="0"/>
              <wp:lineTo x="0" y="21046"/>
              <wp:lineTo x="21046" y="21046"/>
              <wp:lineTo x="21046" y="0"/>
              <wp:lineTo x="0" y="0"/>
            </wp:wrapPolygon>
          </wp:wrapThrough>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r w:rsidR="00BF219A">
      <w:rPr>
        <w:noProof/>
      </w:rPr>
      <w:drawing>
        <wp:anchor distT="0" distB="0" distL="114300" distR="114300" simplePos="0" relativeHeight="251667456" behindDoc="0" locked="0" layoutInCell="1" allowOverlap="1" wp14:anchorId="6FA37AA2" wp14:editId="6DA49BC0">
          <wp:simplePos x="0" y="0"/>
          <wp:positionH relativeFrom="column">
            <wp:posOffset>-480060</wp:posOffset>
          </wp:positionH>
          <wp:positionV relativeFrom="paragraph">
            <wp:posOffset>759460</wp:posOffset>
          </wp:positionV>
          <wp:extent cx="1771650" cy="529590"/>
          <wp:effectExtent l="0" t="0" r="0" b="3810"/>
          <wp:wrapThrough wrapText="bothSides">
            <wp:wrapPolygon edited="0">
              <wp:start x="7200" y="0"/>
              <wp:lineTo x="0" y="0"/>
              <wp:lineTo x="0" y="12432"/>
              <wp:lineTo x="11381" y="13986"/>
              <wp:lineTo x="11381" y="20201"/>
              <wp:lineTo x="15794" y="20978"/>
              <wp:lineTo x="18813" y="20978"/>
              <wp:lineTo x="21368" y="20201"/>
              <wp:lineTo x="21368" y="13986"/>
              <wp:lineTo x="17419" y="11655"/>
              <wp:lineTo x="17419" y="4662"/>
              <wp:lineTo x="16723" y="0"/>
              <wp:lineTo x="7200" y="0"/>
            </wp:wrapPolygon>
          </wp:wrapThrough>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529590"/>
                  </a:xfrm>
                  <a:prstGeom prst="rect">
                    <a:avLst/>
                  </a:prstGeom>
                  <a:noFill/>
                </pic:spPr>
              </pic:pic>
            </a:graphicData>
          </a:graphic>
          <wp14:sizeRelH relativeFrom="page">
            <wp14:pctWidth>0</wp14:pctWidth>
          </wp14:sizeRelH>
          <wp14:sizeRelV relativeFrom="page">
            <wp14:pctHeight>0</wp14:pctHeight>
          </wp14:sizeRelV>
        </wp:anchor>
      </w:drawing>
    </w:r>
    <w:r w:rsidR="00845980">
      <w:rPr>
        <w:noProof/>
      </w:rPr>
      <w:drawing>
        <wp:anchor distT="0" distB="0" distL="114300" distR="114300" simplePos="0" relativeHeight="251670528" behindDoc="0" locked="0" layoutInCell="1" allowOverlap="1" wp14:anchorId="5EF7FB2D" wp14:editId="6A6BD2E0">
          <wp:simplePos x="0" y="0"/>
          <wp:positionH relativeFrom="column">
            <wp:posOffset>4707890</wp:posOffset>
          </wp:positionH>
          <wp:positionV relativeFrom="paragraph">
            <wp:posOffset>-53340</wp:posOffset>
          </wp:positionV>
          <wp:extent cx="1390650" cy="523240"/>
          <wp:effectExtent l="0" t="0" r="0" b="0"/>
          <wp:wrapThrough wrapText="bothSides">
            <wp:wrapPolygon edited="0">
              <wp:start x="0" y="0"/>
              <wp:lineTo x="0" y="20447"/>
              <wp:lineTo x="21304" y="20447"/>
              <wp:lineTo x="21304" y="0"/>
              <wp:lineTo x="0" y="0"/>
            </wp:wrapPolygon>
          </wp:wrapThrough>
          <wp:docPr id="67" name="Afbeelding 67" descr="C:\Users\inu-rsl\AppData\Local\Microsoft\Windows\INetCache\Content.Word\ALS patients connected logo-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u-rsl\AppData\Local\Microsoft\Windows\INetCache\Content.Word\ALS patients connected logo-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980" w:rsidRPr="00430ACD">
      <w:rPr>
        <w:noProof/>
      </w:rPr>
      <w:drawing>
        <wp:anchor distT="0" distB="0" distL="114300" distR="114300" simplePos="0" relativeHeight="251673600" behindDoc="0" locked="0" layoutInCell="1" allowOverlap="1" wp14:anchorId="4585B9EF" wp14:editId="363AE881">
          <wp:simplePos x="0" y="0"/>
          <wp:positionH relativeFrom="column">
            <wp:posOffset>2987040</wp:posOffset>
          </wp:positionH>
          <wp:positionV relativeFrom="paragraph">
            <wp:posOffset>713105</wp:posOffset>
          </wp:positionV>
          <wp:extent cx="1828800" cy="617855"/>
          <wp:effectExtent l="0" t="0" r="0" b="0"/>
          <wp:wrapThrough wrapText="bothSides">
            <wp:wrapPolygon edited="0">
              <wp:start x="1800" y="0"/>
              <wp:lineTo x="0" y="5994"/>
              <wp:lineTo x="0" y="17316"/>
              <wp:lineTo x="1800" y="20645"/>
              <wp:lineTo x="5175" y="20645"/>
              <wp:lineTo x="21375" y="19313"/>
              <wp:lineTo x="21375" y="3996"/>
              <wp:lineTo x="2925" y="0"/>
              <wp:lineTo x="1800" y="0"/>
            </wp:wrapPolygon>
          </wp:wrapThrough>
          <wp:docPr id="68" name="Afbeelding 68" descr="C:\Users\inu-rsl\AppData\Local\Microsoft\windows\INetCache\Content.Outlook\P1X0WPQX\transparant-MantelzorgNL-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u-rsl\AppData\Local\Microsoft\windows\INetCache\Content.Outlook\P1X0WPQX\transparant-MantelzorgNL-logo-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980">
      <w:rPr>
        <w:noProof/>
      </w:rPr>
      <w:drawing>
        <wp:anchor distT="0" distB="0" distL="114300" distR="114300" simplePos="0" relativeHeight="251666432" behindDoc="0" locked="0" layoutInCell="1" allowOverlap="1" wp14:anchorId="0CF67F2C" wp14:editId="67797A72">
          <wp:simplePos x="0" y="0"/>
          <wp:positionH relativeFrom="column">
            <wp:posOffset>5234940</wp:posOffset>
          </wp:positionH>
          <wp:positionV relativeFrom="paragraph">
            <wp:posOffset>713740</wp:posOffset>
          </wp:positionV>
          <wp:extent cx="866775" cy="970915"/>
          <wp:effectExtent l="0" t="0" r="9525" b="635"/>
          <wp:wrapThrough wrapText="bothSides">
            <wp:wrapPolygon edited="0">
              <wp:start x="0" y="0"/>
              <wp:lineTo x="0" y="21190"/>
              <wp:lineTo x="21363" y="21190"/>
              <wp:lineTo x="21363" y="0"/>
              <wp:lineTo x="0" y="0"/>
            </wp:wrapPolygon>
          </wp:wrapThrough>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70915"/>
                  </a:xfrm>
                  <a:prstGeom prst="rect">
                    <a:avLst/>
                  </a:prstGeom>
                  <a:noFill/>
                </pic:spPr>
              </pic:pic>
            </a:graphicData>
          </a:graphic>
          <wp14:sizeRelH relativeFrom="page">
            <wp14:pctWidth>0</wp14:pctWidth>
          </wp14:sizeRelH>
          <wp14:sizeRelV relativeFrom="page">
            <wp14:pctHeight>0</wp14:pctHeight>
          </wp14:sizeRelV>
        </wp:anchor>
      </w:drawing>
    </w:r>
    <w:r w:rsidR="00845980">
      <w:rPr>
        <w:noProof/>
      </w:rPr>
      <w:drawing>
        <wp:anchor distT="0" distB="0" distL="114300" distR="114300" simplePos="0" relativeHeight="251669504" behindDoc="0" locked="0" layoutInCell="1" allowOverlap="1" wp14:anchorId="3A5B61D9" wp14:editId="5EC59407">
          <wp:simplePos x="0" y="0"/>
          <wp:positionH relativeFrom="column">
            <wp:posOffset>4391660</wp:posOffset>
          </wp:positionH>
          <wp:positionV relativeFrom="paragraph">
            <wp:posOffset>1530985</wp:posOffset>
          </wp:positionV>
          <wp:extent cx="790575" cy="781050"/>
          <wp:effectExtent l="0" t="0" r="9525" b="0"/>
          <wp:wrapThrough wrapText="bothSides">
            <wp:wrapPolygon edited="0">
              <wp:start x="0" y="0"/>
              <wp:lineTo x="0" y="21073"/>
              <wp:lineTo x="21340" y="21073"/>
              <wp:lineTo x="21340" y="0"/>
              <wp:lineTo x="0" y="0"/>
            </wp:wrapPolygon>
          </wp:wrapThrough>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90575" cy="781050"/>
                  </a:xfrm>
                  <a:prstGeom prst="rect">
                    <a:avLst/>
                  </a:prstGeom>
                </pic:spPr>
              </pic:pic>
            </a:graphicData>
          </a:graphic>
          <wp14:sizeRelH relativeFrom="page">
            <wp14:pctWidth>0</wp14:pctWidth>
          </wp14:sizeRelH>
          <wp14:sizeRelV relativeFrom="page">
            <wp14:pctHeight>0</wp14:pctHeight>
          </wp14:sizeRelV>
        </wp:anchor>
      </w:drawing>
    </w:r>
    <w:r w:rsidR="00D45FA7">
      <w:rPr>
        <w:noProof/>
      </w:rPr>
      <w:drawing>
        <wp:anchor distT="0" distB="0" distL="114300" distR="114300" simplePos="0" relativeHeight="251659776" behindDoc="0" locked="0" layoutInCell="1" allowOverlap="1" wp14:anchorId="5CCCB459" wp14:editId="342F9213">
          <wp:simplePos x="0" y="0"/>
          <wp:positionH relativeFrom="column">
            <wp:posOffset>-480695</wp:posOffset>
          </wp:positionH>
          <wp:positionV relativeFrom="paragraph">
            <wp:posOffset>1686560</wp:posOffset>
          </wp:positionV>
          <wp:extent cx="1971675" cy="518160"/>
          <wp:effectExtent l="0" t="0" r="9525" b="0"/>
          <wp:wrapThrough wrapText="bothSides">
            <wp:wrapPolygon edited="0">
              <wp:start x="0" y="0"/>
              <wp:lineTo x="0" y="20647"/>
              <wp:lineTo x="21496" y="20647"/>
              <wp:lineTo x="21496" y="0"/>
              <wp:lineTo x="0" y="0"/>
            </wp:wrapPolygon>
          </wp:wrapThrough>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518160"/>
                  </a:xfrm>
                  <a:prstGeom prst="rect">
                    <a:avLst/>
                  </a:prstGeom>
                  <a:noFill/>
                </pic:spPr>
              </pic:pic>
            </a:graphicData>
          </a:graphic>
          <wp14:sizeRelH relativeFrom="page">
            <wp14:pctWidth>0</wp14:pctWidth>
          </wp14:sizeRelH>
          <wp14:sizeRelV relativeFrom="page">
            <wp14:pctHeight>0</wp14:pctHeight>
          </wp14:sizeRelV>
        </wp:anchor>
      </w:drawing>
    </w:r>
    <w:r w:rsidR="00CC14CA">
      <w:rPr>
        <w:noProof/>
      </w:rPr>
      <w:drawing>
        <wp:anchor distT="0" distB="0" distL="114300" distR="114300" simplePos="0" relativeHeight="251657728" behindDoc="1" locked="0" layoutInCell="1" allowOverlap="1" wp14:anchorId="2003B148" wp14:editId="48B4CA7B">
          <wp:simplePos x="0" y="0"/>
          <wp:positionH relativeFrom="page">
            <wp:posOffset>504825</wp:posOffset>
          </wp:positionH>
          <wp:positionV relativeFrom="page">
            <wp:posOffset>295275</wp:posOffset>
          </wp:positionV>
          <wp:extent cx="1570228" cy="628650"/>
          <wp:effectExtent l="0" t="0" r="0" b="0"/>
          <wp:wrapNone/>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5198" cy="630640"/>
                  </a:xfrm>
                  <a:prstGeom prst="rect">
                    <a:avLst/>
                  </a:prstGeom>
                </pic:spPr>
              </pic:pic>
            </a:graphicData>
          </a:graphic>
          <wp14:sizeRelH relativeFrom="page">
            <wp14:pctWidth>0</wp14:pctWidth>
          </wp14:sizeRelH>
          <wp14:sizeRelV relativeFrom="page">
            <wp14:pctHeight>0</wp14:pctHeight>
          </wp14:sizeRelV>
        </wp:anchor>
      </w:drawing>
    </w:r>
    <w:r w:rsidR="00094ADF" w:rsidRPr="00094AD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F09"/>
    <w:multiLevelType w:val="hybridMultilevel"/>
    <w:tmpl w:val="7F926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DC09A1"/>
    <w:multiLevelType w:val="hybridMultilevel"/>
    <w:tmpl w:val="42506FF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eurnr" w:val="1"/>
    <w:docVar w:name="Datum" w:val="1-04-2021"/>
    <w:docVar w:name="Dotdatum" w:val="22-12-2016 (27-6-2014)"/>
    <w:docVar w:name="DotVersie" w:val="2.11"/>
    <w:docVar w:name="Envelop" w:val="2"/>
    <w:docVar w:name="KopVoetgeplaatst" w:val="Waar"/>
    <w:docVar w:name="Logo" w:val="Waar"/>
    <w:docVar w:name="Referentie" w:val="UN"/>
    <w:docVar w:name="Volgvel" w:val="3"/>
    <w:docVar w:name="Voorblad" w:val="3"/>
  </w:docVars>
  <w:rsids>
    <w:rsidRoot w:val="006725E5"/>
    <w:rsid w:val="00001D0A"/>
    <w:rsid w:val="00005467"/>
    <w:rsid w:val="00012134"/>
    <w:rsid w:val="000136E0"/>
    <w:rsid w:val="00016DDE"/>
    <w:rsid w:val="00017096"/>
    <w:rsid w:val="00040587"/>
    <w:rsid w:val="00044308"/>
    <w:rsid w:val="0004610B"/>
    <w:rsid w:val="0004613A"/>
    <w:rsid w:val="0004618A"/>
    <w:rsid w:val="00050C53"/>
    <w:rsid w:val="00056377"/>
    <w:rsid w:val="0006298F"/>
    <w:rsid w:val="0006354E"/>
    <w:rsid w:val="00084F1F"/>
    <w:rsid w:val="00086B6B"/>
    <w:rsid w:val="00090531"/>
    <w:rsid w:val="00094ADF"/>
    <w:rsid w:val="00096E74"/>
    <w:rsid w:val="000C0F59"/>
    <w:rsid w:val="000C2475"/>
    <w:rsid w:val="000D111C"/>
    <w:rsid w:val="000D6577"/>
    <w:rsid w:val="000E0FFF"/>
    <w:rsid w:val="000E2D8C"/>
    <w:rsid w:val="000E4612"/>
    <w:rsid w:val="000E7D12"/>
    <w:rsid w:val="000F6FF3"/>
    <w:rsid w:val="00103C12"/>
    <w:rsid w:val="00110A5A"/>
    <w:rsid w:val="00110DCE"/>
    <w:rsid w:val="001137F5"/>
    <w:rsid w:val="00123E14"/>
    <w:rsid w:val="001341F2"/>
    <w:rsid w:val="00144E91"/>
    <w:rsid w:val="00146DBA"/>
    <w:rsid w:val="00146FED"/>
    <w:rsid w:val="00150A02"/>
    <w:rsid w:val="00152576"/>
    <w:rsid w:val="00163294"/>
    <w:rsid w:val="00172523"/>
    <w:rsid w:val="0018000B"/>
    <w:rsid w:val="00180182"/>
    <w:rsid w:val="001834F7"/>
    <w:rsid w:val="001A0BBB"/>
    <w:rsid w:val="001A5BBD"/>
    <w:rsid w:val="001B1889"/>
    <w:rsid w:val="001B4B4D"/>
    <w:rsid w:val="001B73FA"/>
    <w:rsid w:val="001B7C2F"/>
    <w:rsid w:val="001B7F46"/>
    <w:rsid w:val="001C67B3"/>
    <w:rsid w:val="001C789A"/>
    <w:rsid w:val="001D07C5"/>
    <w:rsid w:val="001F5A44"/>
    <w:rsid w:val="00212EA3"/>
    <w:rsid w:val="00213112"/>
    <w:rsid w:val="0021457D"/>
    <w:rsid w:val="002266F9"/>
    <w:rsid w:val="00233981"/>
    <w:rsid w:val="002340B8"/>
    <w:rsid w:val="00236811"/>
    <w:rsid w:val="002413A2"/>
    <w:rsid w:val="0025114F"/>
    <w:rsid w:val="002528BE"/>
    <w:rsid w:val="0025794C"/>
    <w:rsid w:val="0026004A"/>
    <w:rsid w:val="002654B2"/>
    <w:rsid w:val="0026576A"/>
    <w:rsid w:val="00274CBB"/>
    <w:rsid w:val="00286BA4"/>
    <w:rsid w:val="00295245"/>
    <w:rsid w:val="002A217D"/>
    <w:rsid w:val="002B4252"/>
    <w:rsid w:val="002C1F49"/>
    <w:rsid w:val="002C4107"/>
    <w:rsid w:val="002C66CD"/>
    <w:rsid w:val="002D0B39"/>
    <w:rsid w:val="002D1B57"/>
    <w:rsid w:val="002D5564"/>
    <w:rsid w:val="002E1A23"/>
    <w:rsid w:val="002E5CD0"/>
    <w:rsid w:val="002F106B"/>
    <w:rsid w:val="002F6D24"/>
    <w:rsid w:val="002F73C7"/>
    <w:rsid w:val="00302113"/>
    <w:rsid w:val="0031055E"/>
    <w:rsid w:val="00313B5C"/>
    <w:rsid w:val="00315152"/>
    <w:rsid w:val="00315FF5"/>
    <w:rsid w:val="00316EC2"/>
    <w:rsid w:val="003217B4"/>
    <w:rsid w:val="003218BB"/>
    <w:rsid w:val="00323F53"/>
    <w:rsid w:val="0032505A"/>
    <w:rsid w:val="0033392B"/>
    <w:rsid w:val="00333CE4"/>
    <w:rsid w:val="00340410"/>
    <w:rsid w:val="00356EF0"/>
    <w:rsid w:val="003606C7"/>
    <w:rsid w:val="003634C6"/>
    <w:rsid w:val="0037092F"/>
    <w:rsid w:val="00377273"/>
    <w:rsid w:val="0039546B"/>
    <w:rsid w:val="00396BCD"/>
    <w:rsid w:val="003A1AE9"/>
    <w:rsid w:val="003A4DF7"/>
    <w:rsid w:val="003A6683"/>
    <w:rsid w:val="003B1DB2"/>
    <w:rsid w:val="003C17FE"/>
    <w:rsid w:val="003C59D6"/>
    <w:rsid w:val="003E388D"/>
    <w:rsid w:val="003E469C"/>
    <w:rsid w:val="003E7B6B"/>
    <w:rsid w:val="003F2A61"/>
    <w:rsid w:val="003F3421"/>
    <w:rsid w:val="003F41E0"/>
    <w:rsid w:val="00413E7B"/>
    <w:rsid w:val="00415702"/>
    <w:rsid w:val="00426B1D"/>
    <w:rsid w:val="00430ACD"/>
    <w:rsid w:val="00434527"/>
    <w:rsid w:val="0043498D"/>
    <w:rsid w:val="00441F49"/>
    <w:rsid w:val="004442A1"/>
    <w:rsid w:val="00445B15"/>
    <w:rsid w:val="00446C70"/>
    <w:rsid w:val="00464B17"/>
    <w:rsid w:val="00473BCC"/>
    <w:rsid w:val="004774F6"/>
    <w:rsid w:val="00480AC8"/>
    <w:rsid w:val="0048561F"/>
    <w:rsid w:val="00487D0E"/>
    <w:rsid w:val="004963B5"/>
    <w:rsid w:val="004A4C06"/>
    <w:rsid w:val="004A5B2D"/>
    <w:rsid w:val="004B2BCE"/>
    <w:rsid w:val="004B4AE8"/>
    <w:rsid w:val="004C75D0"/>
    <w:rsid w:val="004E0E6A"/>
    <w:rsid w:val="004E5C69"/>
    <w:rsid w:val="004E6D61"/>
    <w:rsid w:val="00503979"/>
    <w:rsid w:val="00504F6C"/>
    <w:rsid w:val="005123E0"/>
    <w:rsid w:val="005127F6"/>
    <w:rsid w:val="00517281"/>
    <w:rsid w:val="005176EF"/>
    <w:rsid w:val="00517723"/>
    <w:rsid w:val="00517854"/>
    <w:rsid w:val="00527162"/>
    <w:rsid w:val="0053380D"/>
    <w:rsid w:val="0053697D"/>
    <w:rsid w:val="0055031B"/>
    <w:rsid w:val="00555C0E"/>
    <w:rsid w:val="00557E25"/>
    <w:rsid w:val="0056317E"/>
    <w:rsid w:val="00572303"/>
    <w:rsid w:val="00572EE5"/>
    <w:rsid w:val="00584711"/>
    <w:rsid w:val="00593354"/>
    <w:rsid w:val="005943E0"/>
    <w:rsid w:val="00595E36"/>
    <w:rsid w:val="005A6CB3"/>
    <w:rsid w:val="005B276A"/>
    <w:rsid w:val="005B2DC1"/>
    <w:rsid w:val="005C1D47"/>
    <w:rsid w:val="005C62DF"/>
    <w:rsid w:val="005E6E83"/>
    <w:rsid w:val="005F009C"/>
    <w:rsid w:val="005F62FA"/>
    <w:rsid w:val="005F750B"/>
    <w:rsid w:val="005F75D8"/>
    <w:rsid w:val="005F7616"/>
    <w:rsid w:val="00610094"/>
    <w:rsid w:val="00612183"/>
    <w:rsid w:val="006159DA"/>
    <w:rsid w:val="006308E1"/>
    <w:rsid w:val="00631816"/>
    <w:rsid w:val="00633856"/>
    <w:rsid w:val="006353ED"/>
    <w:rsid w:val="00642598"/>
    <w:rsid w:val="006438EC"/>
    <w:rsid w:val="00655003"/>
    <w:rsid w:val="0065583D"/>
    <w:rsid w:val="00657048"/>
    <w:rsid w:val="00660536"/>
    <w:rsid w:val="006608C8"/>
    <w:rsid w:val="006609C3"/>
    <w:rsid w:val="0066274F"/>
    <w:rsid w:val="00671AAB"/>
    <w:rsid w:val="006725E5"/>
    <w:rsid w:val="00674F3C"/>
    <w:rsid w:val="00677FC2"/>
    <w:rsid w:val="006811E1"/>
    <w:rsid w:val="00681A20"/>
    <w:rsid w:val="006842E1"/>
    <w:rsid w:val="00690F9D"/>
    <w:rsid w:val="006B3DD3"/>
    <w:rsid w:val="006B7744"/>
    <w:rsid w:val="006C0E3B"/>
    <w:rsid w:val="006D7BAC"/>
    <w:rsid w:val="006E5230"/>
    <w:rsid w:val="006F3F7D"/>
    <w:rsid w:val="006F4557"/>
    <w:rsid w:val="00707A90"/>
    <w:rsid w:val="007167BD"/>
    <w:rsid w:val="00717E5A"/>
    <w:rsid w:val="007229DE"/>
    <w:rsid w:val="00732A54"/>
    <w:rsid w:val="007357AA"/>
    <w:rsid w:val="007371E0"/>
    <w:rsid w:val="00743488"/>
    <w:rsid w:val="007524D9"/>
    <w:rsid w:val="00754403"/>
    <w:rsid w:val="00754882"/>
    <w:rsid w:val="00755D11"/>
    <w:rsid w:val="00776489"/>
    <w:rsid w:val="00784198"/>
    <w:rsid w:val="007975D9"/>
    <w:rsid w:val="007A4E62"/>
    <w:rsid w:val="007A6D39"/>
    <w:rsid w:val="007B2753"/>
    <w:rsid w:val="007B443A"/>
    <w:rsid w:val="007B6F65"/>
    <w:rsid w:val="007B7746"/>
    <w:rsid w:val="007D2CA5"/>
    <w:rsid w:val="007D3EFF"/>
    <w:rsid w:val="007D70CB"/>
    <w:rsid w:val="007D72E0"/>
    <w:rsid w:val="007E009B"/>
    <w:rsid w:val="007F43AE"/>
    <w:rsid w:val="007F5D8D"/>
    <w:rsid w:val="00800607"/>
    <w:rsid w:val="00802BEB"/>
    <w:rsid w:val="008060F0"/>
    <w:rsid w:val="00815C51"/>
    <w:rsid w:val="00820088"/>
    <w:rsid w:val="008242D2"/>
    <w:rsid w:val="00825460"/>
    <w:rsid w:val="00831AA8"/>
    <w:rsid w:val="00834634"/>
    <w:rsid w:val="008374D5"/>
    <w:rsid w:val="00840866"/>
    <w:rsid w:val="00845980"/>
    <w:rsid w:val="00845B28"/>
    <w:rsid w:val="008507A3"/>
    <w:rsid w:val="00854FF7"/>
    <w:rsid w:val="00856D1D"/>
    <w:rsid w:val="0085742F"/>
    <w:rsid w:val="00861471"/>
    <w:rsid w:val="008825F9"/>
    <w:rsid w:val="0088278B"/>
    <w:rsid w:val="00886E44"/>
    <w:rsid w:val="00891322"/>
    <w:rsid w:val="008960C1"/>
    <w:rsid w:val="008B1B16"/>
    <w:rsid w:val="008B2B31"/>
    <w:rsid w:val="008B4EDE"/>
    <w:rsid w:val="008C03BA"/>
    <w:rsid w:val="008C6FEF"/>
    <w:rsid w:val="008D3C30"/>
    <w:rsid w:val="008D499B"/>
    <w:rsid w:val="008D5C47"/>
    <w:rsid w:val="008D62DE"/>
    <w:rsid w:val="008E0780"/>
    <w:rsid w:val="008E5A02"/>
    <w:rsid w:val="008F3EF7"/>
    <w:rsid w:val="008F5902"/>
    <w:rsid w:val="008F7295"/>
    <w:rsid w:val="00900FA8"/>
    <w:rsid w:val="00905259"/>
    <w:rsid w:val="00912274"/>
    <w:rsid w:val="0091365F"/>
    <w:rsid w:val="00914E74"/>
    <w:rsid w:val="009152AF"/>
    <w:rsid w:val="009170EB"/>
    <w:rsid w:val="00922E46"/>
    <w:rsid w:val="009324B6"/>
    <w:rsid w:val="00941FD5"/>
    <w:rsid w:val="009542D2"/>
    <w:rsid w:val="00962F56"/>
    <w:rsid w:val="00966CCC"/>
    <w:rsid w:val="00973632"/>
    <w:rsid w:val="00973DC3"/>
    <w:rsid w:val="0097526E"/>
    <w:rsid w:val="00984B2D"/>
    <w:rsid w:val="00992C65"/>
    <w:rsid w:val="00995ACF"/>
    <w:rsid w:val="009C6BE0"/>
    <w:rsid w:val="009C7880"/>
    <w:rsid w:val="009D310B"/>
    <w:rsid w:val="009D6EBD"/>
    <w:rsid w:val="009E2A14"/>
    <w:rsid w:val="009E6DCB"/>
    <w:rsid w:val="00A00728"/>
    <w:rsid w:val="00A0361B"/>
    <w:rsid w:val="00A0652D"/>
    <w:rsid w:val="00A13F1A"/>
    <w:rsid w:val="00A15280"/>
    <w:rsid w:val="00A2151E"/>
    <w:rsid w:val="00A26A5F"/>
    <w:rsid w:val="00A306AF"/>
    <w:rsid w:val="00A32A96"/>
    <w:rsid w:val="00A32D2A"/>
    <w:rsid w:val="00A337F1"/>
    <w:rsid w:val="00A37A98"/>
    <w:rsid w:val="00A5438B"/>
    <w:rsid w:val="00A62FAC"/>
    <w:rsid w:val="00A70443"/>
    <w:rsid w:val="00A75219"/>
    <w:rsid w:val="00A93D36"/>
    <w:rsid w:val="00A95AFE"/>
    <w:rsid w:val="00A95E03"/>
    <w:rsid w:val="00AA19E0"/>
    <w:rsid w:val="00AB5F40"/>
    <w:rsid w:val="00AC08F2"/>
    <w:rsid w:val="00AC4DCA"/>
    <w:rsid w:val="00AC68A0"/>
    <w:rsid w:val="00AD2B1A"/>
    <w:rsid w:val="00AD30F5"/>
    <w:rsid w:val="00AD76B1"/>
    <w:rsid w:val="00AD7B09"/>
    <w:rsid w:val="00AE2365"/>
    <w:rsid w:val="00AE2443"/>
    <w:rsid w:val="00AE475A"/>
    <w:rsid w:val="00AE6243"/>
    <w:rsid w:val="00AE7ACC"/>
    <w:rsid w:val="00AF1B5F"/>
    <w:rsid w:val="00AF32DC"/>
    <w:rsid w:val="00B010C4"/>
    <w:rsid w:val="00B04DDC"/>
    <w:rsid w:val="00B11904"/>
    <w:rsid w:val="00B2097F"/>
    <w:rsid w:val="00B2126D"/>
    <w:rsid w:val="00B225FF"/>
    <w:rsid w:val="00B2385B"/>
    <w:rsid w:val="00B35213"/>
    <w:rsid w:val="00B3572D"/>
    <w:rsid w:val="00B434C9"/>
    <w:rsid w:val="00B43D5D"/>
    <w:rsid w:val="00B470A5"/>
    <w:rsid w:val="00B476AC"/>
    <w:rsid w:val="00B565F6"/>
    <w:rsid w:val="00B667BB"/>
    <w:rsid w:val="00B76382"/>
    <w:rsid w:val="00B76BC2"/>
    <w:rsid w:val="00B81362"/>
    <w:rsid w:val="00B83BC7"/>
    <w:rsid w:val="00B83DA0"/>
    <w:rsid w:val="00B90F34"/>
    <w:rsid w:val="00BA3AD9"/>
    <w:rsid w:val="00BA6C38"/>
    <w:rsid w:val="00BC2E45"/>
    <w:rsid w:val="00BC393E"/>
    <w:rsid w:val="00BC5F02"/>
    <w:rsid w:val="00BD2FEE"/>
    <w:rsid w:val="00BD3533"/>
    <w:rsid w:val="00BD36A5"/>
    <w:rsid w:val="00BD3D40"/>
    <w:rsid w:val="00BF219A"/>
    <w:rsid w:val="00BF4C21"/>
    <w:rsid w:val="00C102CC"/>
    <w:rsid w:val="00C23CA2"/>
    <w:rsid w:val="00C24F6D"/>
    <w:rsid w:val="00C3030D"/>
    <w:rsid w:val="00C3366F"/>
    <w:rsid w:val="00C42D3F"/>
    <w:rsid w:val="00C56F77"/>
    <w:rsid w:val="00C57D03"/>
    <w:rsid w:val="00C600D8"/>
    <w:rsid w:val="00C63CCB"/>
    <w:rsid w:val="00C63F66"/>
    <w:rsid w:val="00C660D9"/>
    <w:rsid w:val="00C73BDF"/>
    <w:rsid w:val="00C75803"/>
    <w:rsid w:val="00C876BB"/>
    <w:rsid w:val="00C90394"/>
    <w:rsid w:val="00CA3236"/>
    <w:rsid w:val="00CC14CA"/>
    <w:rsid w:val="00CC338B"/>
    <w:rsid w:val="00CC7B86"/>
    <w:rsid w:val="00CC7FA0"/>
    <w:rsid w:val="00CD6FE4"/>
    <w:rsid w:val="00CE7B8F"/>
    <w:rsid w:val="00CF08B1"/>
    <w:rsid w:val="00CF2CAB"/>
    <w:rsid w:val="00CF3B32"/>
    <w:rsid w:val="00CF3CFF"/>
    <w:rsid w:val="00D06BDF"/>
    <w:rsid w:val="00D108E9"/>
    <w:rsid w:val="00D11BAF"/>
    <w:rsid w:val="00D120CF"/>
    <w:rsid w:val="00D1444D"/>
    <w:rsid w:val="00D15BED"/>
    <w:rsid w:val="00D2249C"/>
    <w:rsid w:val="00D23D9F"/>
    <w:rsid w:val="00D279E4"/>
    <w:rsid w:val="00D3326E"/>
    <w:rsid w:val="00D43480"/>
    <w:rsid w:val="00D45F8A"/>
    <w:rsid w:val="00D45FA7"/>
    <w:rsid w:val="00D507B8"/>
    <w:rsid w:val="00D5208C"/>
    <w:rsid w:val="00D63DAB"/>
    <w:rsid w:val="00D65651"/>
    <w:rsid w:val="00D7096C"/>
    <w:rsid w:val="00D70E1B"/>
    <w:rsid w:val="00D813EC"/>
    <w:rsid w:val="00D82B6A"/>
    <w:rsid w:val="00D866C9"/>
    <w:rsid w:val="00D924FD"/>
    <w:rsid w:val="00D9554C"/>
    <w:rsid w:val="00D9623C"/>
    <w:rsid w:val="00D96491"/>
    <w:rsid w:val="00DA2119"/>
    <w:rsid w:val="00DA3110"/>
    <w:rsid w:val="00DA5F38"/>
    <w:rsid w:val="00DA7B70"/>
    <w:rsid w:val="00DB14B1"/>
    <w:rsid w:val="00DB74BF"/>
    <w:rsid w:val="00DD336D"/>
    <w:rsid w:val="00DF18D2"/>
    <w:rsid w:val="00DF22B6"/>
    <w:rsid w:val="00DF6396"/>
    <w:rsid w:val="00E06859"/>
    <w:rsid w:val="00E23882"/>
    <w:rsid w:val="00E255C0"/>
    <w:rsid w:val="00E25DC8"/>
    <w:rsid w:val="00E26C80"/>
    <w:rsid w:val="00E46AE7"/>
    <w:rsid w:val="00E53390"/>
    <w:rsid w:val="00E66F69"/>
    <w:rsid w:val="00E7341D"/>
    <w:rsid w:val="00E85484"/>
    <w:rsid w:val="00E920FB"/>
    <w:rsid w:val="00EA17B7"/>
    <w:rsid w:val="00EA7AA4"/>
    <w:rsid w:val="00EB19E8"/>
    <w:rsid w:val="00EC447F"/>
    <w:rsid w:val="00EC68AA"/>
    <w:rsid w:val="00ED080C"/>
    <w:rsid w:val="00EE0C45"/>
    <w:rsid w:val="00EE634F"/>
    <w:rsid w:val="00EF586F"/>
    <w:rsid w:val="00EF5E36"/>
    <w:rsid w:val="00F045FA"/>
    <w:rsid w:val="00F12BE1"/>
    <w:rsid w:val="00F15FF3"/>
    <w:rsid w:val="00F168BE"/>
    <w:rsid w:val="00F366D9"/>
    <w:rsid w:val="00F41236"/>
    <w:rsid w:val="00F45A95"/>
    <w:rsid w:val="00F67D73"/>
    <w:rsid w:val="00F70C6D"/>
    <w:rsid w:val="00F73BEC"/>
    <w:rsid w:val="00F80A73"/>
    <w:rsid w:val="00F80E0E"/>
    <w:rsid w:val="00F84ABE"/>
    <w:rsid w:val="00F947F9"/>
    <w:rsid w:val="00FA100F"/>
    <w:rsid w:val="00FA3608"/>
    <w:rsid w:val="00FB5FFC"/>
    <w:rsid w:val="00FC0420"/>
    <w:rsid w:val="00FC1F98"/>
    <w:rsid w:val="00FF1790"/>
    <w:rsid w:val="00FF2529"/>
    <w:rsid w:val="00FF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21EF1C3"/>
  <w15:docId w15:val="{C32B77B6-0010-44A8-8DA1-C5BDC474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95E36"/>
    <w:pPr>
      <w:spacing w:line="280" w:lineRule="atLeast"/>
    </w:pPr>
    <w:rPr>
      <w:rFonts w:ascii="Verdana" w:hAnsi="Verdana"/>
      <w:sz w:val="18"/>
      <w:szCs w:val="24"/>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character" w:styleId="Verwijzingopmerking">
    <w:name w:val="annotation reference"/>
    <w:basedOn w:val="Standaardalinea-lettertype"/>
    <w:uiPriority w:val="99"/>
    <w:semiHidden/>
    <w:unhideWhenUsed/>
    <w:rsid w:val="006725E5"/>
    <w:rPr>
      <w:sz w:val="16"/>
      <w:szCs w:val="16"/>
    </w:rPr>
  </w:style>
  <w:style w:type="paragraph" w:styleId="Tekstopmerking">
    <w:name w:val="annotation text"/>
    <w:basedOn w:val="Standaard"/>
    <w:link w:val="TekstopmerkingChar"/>
    <w:uiPriority w:val="99"/>
    <w:semiHidden/>
    <w:unhideWhenUsed/>
    <w:rsid w:val="006725E5"/>
    <w:pPr>
      <w:spacing w:line="240" w:lineRule="auto"/>
    </w:pPr>
    <w:rPr>
      <w:rFonts w:eastAsiaTheme="minorHAnsi"/>
      <w:sz w:val="20"/>
      <w:szCs w:val="20"/>
      <w:lang w:eastAsia="en-US"/>
    </w:rPr>
  </w:style>
  <w:style w:type="character" w:customStyle="1" w:styleId="TekstopmerkingChar">
    <w:name w:val="Tekst opmerking Char"/>
    <w:basedOn w:val="Standaardalinea-lettertype"/>
    <w:link w:val="Tekstopmerking"/>
    <w:uiPriority w:val="99"/>
    <w:semiHidden/>
    <w:rsid w:val="006725E5"/>
    <w:rPr>
      <w:rFonts w:ascii="Verdana" w:eastAsiaTheme="minorHAnsi" w:hAnsi="Verdana"/>
      <w:lang w:eastAsia="en-US"/>
    </w:rPr>
  </w:style>
  <w:style w:type="paragraph" w:styleId="Voetnoottekst">
    <w:name w:val="footnote text"/>
    <w:basedOn w:val="Standaard"/>
    <w:link w:val="VoetnoottekstChar"/>
    <w:uiPriority w:val="99"/>
    <w:semiHidden/>
    <w:unhideWhenUsed/>
    <w:rsid w:val="006725E5"/>
    <w:pPr>
      <w:spacing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6725E5"/>
    <w:rPr>
      <w:rFonts w:ascii="Verdana" w:eastAsiaTheme="minorHAnsi" w:hAnsi="Verdana"/>
      <w:lang w:eastAsia="en-US"/>
    </w:rPr>
  </w:style>
  <w:style w:type="character" w:styleId="Voetnootmarkering">
    <w:name w:val="footnote reference"/>
    <w:basedOn w:val="Standaardalinea-lettertype"/>
    <w:uiPriority w:val="99"/>
    <w:semiHidden/>
    <w:unhideWhenUsed/>
    <w:rsid w:val="006725E5"/>
    <w:rPr>
      <w:vertAlign w:val="superscript"/>
    </w:rPr>
  </w:style>
  <w:style w:type="character" w:styleId="Hyperlink">
    <w:name w:val="Hyperlink"/>
    <w:basedOn w:val="Standaardalinea-lettertype"/>
    <w:uiPriority w:val="99"/>
    <w:unhideWhenUsed/>
    <w:rsid w:val="00672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ministeries/ministerie-van-volksgezondheid-welzijn-en-sport/documenten/kamerstukken/2020/01/31/kamerbrief-over-actieplan-verbetering-verstrekking-hulpmiddelen"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u-mha\AppData\Roaming\Microsoft\Sjablonen\iederin.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iederin</Template>
  <TotalTime>0</TotalTime>
  <Pages>3</Pages>
  <Words>768</Words>
  <Characters>4702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Brief</dc:subject>
  <dc:creator>Ria Sluijs</dc:creator>
  <cp:lastModifiedBy>Ernestine de Koff</cp:lastModifiedBy>
  <cp:revision>2</cp:revision>
  <cp:lastPrinted>2021-04-29T11:55:00Z</cp:lastPrinted>
  <dcterms:created xsi:type="dcterms:W3CDTF">2021-05-06T10:24:00Z</dcterms:created>
  <dcterms:modified xsi:type="dcterms:W3CDTF">2021-05-06T10:24:00Z</dcterms:modified>
</cp:coreProperties>
</file>